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06195160"/>
        <w:docPartObj>
          <w:docPartGallery w:val="Cover Pages"/>
          <w:docPartUnique/>
        </w:docPartObj>
      </w:sdtPr>
      <w:sdtEndPr>
        <w:rPr>
          <w:rFonts w:asciiTheme="minorHAnsi" w:hAnsiTheme="minorHAnsi" w:cstheme="minorHAnsi"/>
          <w:color w:val="000000"/>
          <w:sz w:val="32"/>
          <w:szCs w:val="32"/>
        </w:rPr>
      </w:sdtEndPr>
      <w:sdtContent>
        <w:p w:rsidR="002B37CF" w:rsidRDefault="002B37CF">
          <w:r>
            <w:rPr>
              <w:noProof/>
              <w:lang w:eastAsia="fr-FR" w:bidi="ar-SA"/>
            </w:rPr>
            <mc:AlternateContent>
              <mc:Choice Requires="wpg">
                <w:drawing>
                  <wp:anchor distT="0" distB="0" distL="114300" distR="114300" simplePos="0" relativeHeight="251660288" behindDoc="0" locked="0" layoutInCell="0" allowOverlap="1" wp14:anchorId="5BC7AFD3" wp14:editId="16B127BE">
                    <wp:simplePos x="0" y="0"/>
                    <wp:positionH relativeFrom="page">
                      <wp:align>right</wp:align>
                    </wp:positionH>
                    <wp:positionV relativeFrom="page">
                      <wp:align>top</wp:align>
                    </wp:positionV>
                    <wp:extent cx="3108960" cy="10058400"/>
                    <wp:effectExtent l="0" t="0" r="0"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5" name="Rectangle 365"/>
                              <wps:cNvSpPr>
                                <a:spLocks noChangeArrowheads="1"/>
                              </wps:cNvSpPr>
                              <wps:spPr bwMode="auto">
                                <a:xfrm>
                                  <a:off x="7755" y="0"/>
                                  <a:ext cx="4505" cy="15840"/>
                                </a:xfrm>
                                <a:prstGeom prst="rect">
                                  <a:avLst/>
                                </a:prstGeom>
                                <a:solidFill>
                                  <a:srgbClr val="009A9B"/>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BD4670" w:rsidRDefault="00BD4670">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PDES</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1330"/>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8"/>
                                      <w:szCs w:val="28"/>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BD4670" w:rsidRPr="00B51DB4" w:rsidRDefault="00BD4670">
                                      <w:pPr>
                                        <w:pStyle w:val="Sansinterligne"/>
                                        <w:spacing w:line="360" w:lineRule="auto"/>
                                        <w:rPr>
                                          <w:color w:val="FFFFFF" w:themeColor="background1"/>
                                          <w:sz w:val="28"/>
                                          <w:szCs w:val="28"/>
                                        </w:rPr>
                                      </w:pPr>
                                      <w:r w:rsidRPr="00B51DB4">
                                        <w:rPr>
                                          <w:color w:val="FFFFFF" w:themeColor="background1"/>
                                          <w:sz w:val="28"/>
                                          <w:szCs w:val="28"/>
                                        </w:rPr>
                                        <w:t>Janvier 2018</w:t>
                                      </w:r>
                                    </w:p>
                                  </w:sdtContent>
                                </w:sdt>
                                <w:sdt>
                                  <w:sdtPr>
                                    <w:rPr>
                                      <w:color w:val="FFFFFF" w:themeColor="background1"/>
                                      <w:sz w:val="28"/>
                                      <w:szCs w:val="28"/>
                                    </w:rPr>
                                    <w:alias w:val="Société"/>
                                    <w:id w:val="103676099"/>
                                    <w:dataBinding w:prefixMappings="xmlns:ns0='http://schemas.openxmlformats.org/officeDocument/2006/extended-properties'" w:xpath="/ns0:Properties[1]/ns0:Company[1]" w:storeItemID="{6668398D-A668-4E3E-A5EB-62B293D839F1}"/>
                                    <w:text/>
                                  </w:sdtPr>
                                  <w:sdtContent>
                                    <w:p w:rsidR="00BD4670" w:rsidRPr="00B51DB4" w:rsidRDefault="00BD4670">
                                      <w:pPr>
                                        <w:pStyle w:val="Sansinterligne"/>
                                        <w:spacing w:line="360" w:lineRule="auto"/>
                                        <w:rPr>
                                          <w:color w:val="FFFFFF" w:themeColor="background1"/>
                                          <w:sz w:val="28"/>
                                          <w:szCs w:val="28"/>
                                        </w:rPr>
                                      </w:pPr>
                                      <w:r w:rsidRPr="00B51DB4">
                                        <w:rPr>
                                          <w:color w:val="FFFFFF" w:themeColor="background1"/>
                                          <w:sz w:val="28"/>
                                          <w:szCs w:val="28"/>
                                        </w:rPr>
                                        <w:t>Collège Anne Frank - Lambe</w:t>
                                      </w:r>
                                      <w:r w:rsidRPr="00B51DB4">
                                        <w:rPr>
                                          <w:color w:val="FFFFFF" w:themeColor="background1"/>
                                          <w:sz w:val="28"/>
                                          <w:szCs w:val="28"/>
                                        </w:rPr>
                                        <w:t>r</w:t>
                                      </w:r>
                                      <w:r w:rsidRPr="00B51DB4">
                                        <w:rPr>
                                          <w:color w:val="FFFFFF" w:themeColor="background1"/>
                                          <w:sz w:val="28"/>
                                          <w:szCs w:val="28"/>
                                        </w:rPr>
                                        <w:t>sart</w:t>
                                      </w:r>
                                    </w:p>
                                  </w:sdtContent>
                                </w:sdt>
                                <w:sdt>
                                  <w:sdtPr>
                                    <w:rPr>
                                      <w:color w:val="FFFFFF" w:themeColor="background1"/>
                                      <w:sz w:val="28"/>
                                      <w:szCs w:val="28"/>
                                    </w:rPr>
                                    <w:alias w:val="Date "/>
                                    <w:id w:val="103676103"/>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rsidR="00BD4670" w:rsidRPr="00B51DB4" w:rsidRDefault="00BD4670">
                                      <w:pPr>
                                        <w:pStyle w:val="Sansinterligne"/>
                                        <w:spacing w:line="360" w:lineRule="auto"/>
                                        <w:rPr>
                                          <w:color w:val="FFFFFF" w:themeColor="background1"/>
                                          <w:sz w:val="28"/>
                                          <w:szCs w:val="28"/>
                                        </w:rPr>
                                      </w:pPr>
                                      <w:r w:rsidRPr="00B51DB4">
                                        <w:rPr>
                                          <w:color w:val="FFFFFF" w:themeColor="background1"/>
                                          <w:sz w:val="28"/>
                                          <w:szCs w:val="28"/>
                                        </w:rPr>
                                        <w:t>PDES</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e 14" o:spid="_x0000_s1026" style="position:absolute;margin-left:193.6pt;margin-top:0;width:244.8pt;height:11in;z-index:2516602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6"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oMsUA&#10;AADcAAAADwAAAGRycy9kb3ducmV2LnhtbESPT2vCQBTE74LfYXkFb7ppxCCpqxTpH3tUW70+sq/Z&#10;0OzbNLs1sZ/eFQSPw8z8hlmseluLE7W+cqzgcZKAIC6crrhU8Ll/Hc9B+ICssXZMCs7kYbUcDhaY&#10;a9fxlk67UIoIYZ+jAhNCk0vpC0MW/cQ1xNH7dq3FEGVbSt1iF+G2lmmSZNJixXHBYENrQ8XP7s8q&#10;4PT468+zf5O9vX8d6k3afby4TqnRQ//8BCJQH+7hW3ujFUyzGVzPx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KgyxQAAANwAAAAPAAAAAAAAAAAAAAAAAJgCAABkcnMv&#10;ZG93bnJldi54bWxQSwUGAAAAAAQABAD1AAAAigMAAAAA&#10;" fillcolor="#009a9b" stroked="f" strokecolor="#d8d8d8"/>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BD4670" w:rsidRDefault="00BD4670">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PDES</w:t>
                                </w:r>
                              </w:p>
                            </w:sdtContent>
                          </w:sdt>
                        </w:txbxContent>
                      </v:textbox>
                    </v:rect>
                    <v:rect id="Rectangle 9" o:spid="_x0000_s1031" style="position:absolute;left:7329;top:11330;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sz w:val="28"/>
                                <w:szCs w:val="28"/>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BD4670" w:rsidRPr="00B51DB4" w:rsidRDefault="00BD4670">
                                <w:pPr>
                                  <w:pStyle w:val="Sansinterligne"/>
                                  <w:spacing w:line="360" w:lineRule="auto"/>
                                  <w:rPr>
                                    <w:color w:val="FFFFFF" w:themeColor="background1"/>
                                    <w:sz w:val="28"/>
                                    <w:szCs w:val="28"/>
                                  </w:rPr>
                                </w:pPr>
                                <w:r w:rsidRPr="00B51DB4">
                                  <w:rPr>
                                    <w:color w:val="FFFFFF" w:themeColor="background1"/>
                                    <w:sz w:val="28"/>
                                    <w:szCs w:val="28"/>
                                  </w:rPr>
                                  <w:t>Janvier 2018</w:t>
                                </w:r>
                              </w:p>
                            </w:sdtContent>
                          </w:sdt>
                          <w:sdt>
                            <w:sdtPr>
                              <w:rPr>
                                <w:color w:val="FFFFFF" w:themeColor="background1"/>
                                <w:sz w:val="28"/>
                                <w:szCs w:val="28"/>
                              </w:rPr>
                              <w:alias w:val="Société"/>
                              <w:id w:val="103676099"/>
                              <w:dataBinding w:prefixMappings="xmlns:ns0='http://schemas.openxmlformats.org/officeDocument/2006/extended-properties'" w:xpath="/ns0:Properties[1]/ns0:Company[1]" w:storeItemID="{6668398D-A668-4E3E-A5EB-62B293D839F1}"/>
                              <w:text/>
                            </w:sdtPr>
                            <w:sdtContent>
                              <w:p w:rsidR="00BD4670" w:rsidRPr="00B51DB4" w:rsidRDefault="00BD4670">
                                <w:pPr>
                                  <w:pStyle w:val="Sansinterligne"/>
                                  <w:spacing w:line="360" w:lineRule="auto"/>
                                  <w:rPr>
                                    <w:color w:val="FFFFFF" w:themeColor="background1"/>
                                    <w:sz w:val="28"/>
                                    <w:szCs w:val="28"/>
                                  </w:rPr>
                                </w:pPr>
                                <w:r w:rsidRPr="00B51DB4">
                                  <w:rPr>
                                    <w:color w:val="FFFFFF" w:themeColor="background1"/>
                                    <w:sz w:val="28"/>
                                    <w:szCs w:val="28"/>
                                  </w:rPr>
                                  <w:t>Collège Anne Frank - Lambe</w:t>
                                </w:r>
                                <w:r w:rsidRPr="00B51DB4">
                                  <w:rPr>
                                    <w:color w:val="FFFFFF" w:themeColor="background1"/>
                                    <w:sz w:val="28"/>
                                    <w:szCs w:val="28"/>
                                  </w:rPr>
                                  <w:t>r</w:t>
                                </w:r>
                                <w:r w:rsidRPr="00B51DB4">
                                  <w:rPr>
                                    <w:color w:val="FFFFFF" w:themeColor="background1"/>
                                    <w:sz w:val="28"/>
                                    <w:szCs w:val="28"/>
                                  </w:rPr>
                                  <w:t>sart</w:t>
                                </w:r>
                              </w:p>
                            </w:sdtContent>
                          </w:sdt>
                          <w:sdt>
                            <w:sdtPr>
                              <w:rPr>
                                <w:color w:val="FFFFFF" w:themeColor="background1"/>
                                <w:sz w:val="28"/>
                                <w:szCs w:val="28"/>
                              </w:rPr>
                              <w:alias w:val="Date "/>
                              <w:id w:val="103676103"/>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p w:rsidR="00BD4670" w:rsidRPr="00B51DB4" w:rsidRDefault="00BD4670">
                                <w:pPr>
                                  <w:pStyle w:val="Sansinterligne"/>
                                  <w:spacing w:line="360" w:lineRule="auto"/>
                                  <w:rPr>
                                    <w:color w:val="FFFFFF" w:themeColor="background1"/>
                                    <w:sz w:val="28"/>
                                    <w:szCs w:val="28"/>
                                  </w:rPr>
                                </w:pPr>
                                <w:r w:rsidRPr="00B51DB4">
                                  <w:rPr>
                                    <w:color w:val="FFFFFF" w:themeColor="background1"/>
                                    <w:sz w:val="28"/>
                                    <w:szCs w:val="28"/>
                                  </w:rPr>
                                  <w:t>PDES</w:t>
                                </w:r>
                              </w:p>
                            </w:sdtContent>
                          </w:sdt>
                        </w:txbxContent>
                      </v:textbox>
                    </v:rect>
                    <w10:wrap anchorx="page" anchory="page"/>
                  </v:group>
                </w:pict>
              </mc:Fallback>
            </mc:AlternateContent>
          </w:r>
          <w:r>
            <w:rPr>
              <w:noProof/>
              <w:lang w:eastAsia="fr-FR" w:bidi="ar-SA"/>
            </w:rPr>
            <mc:AlternateContent>
              <mc:Choice Requires="wps">
                <w:drawing>
                  <wp:anchor distT="0" distB="0" distL="114300" distR="114300" simplePos="0" relativeHeight="251662336" behindDoc="0" locked="0" layoutInCell="0" allowOverlap="1" wp14:anchorId="254E61B1" wp14:editId="4B06899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1206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66C1BF"/>
                            </a:solidFill>
                            <a:ln w="12700">
                              <a:solidFill>
                                <a:schemeClr val="bg1"/>
                              </a:solidFill>
                              <a:miter lim="800000"/>
                              <a:headEnd/>
                              <a:tailEnd/>
                            </a:ln>
                            <a:extLst/>
                          </wps:spPr>
                          <wps:txbx>
                            <w:txbxContent>
                              <w:sdt>
                                <w:sdtPr>
                                  <w:rPr>
                                    <w:rFonts w:cstheme="minorHAnsi"/>
                                    <w:color w:val="E30613"/>
                                    <w:sz w:val="44"/>
                                    <w:szCs w:val="44"/>
                                  </w:rPr>
                                  <w:alias w:val="Titre"/>
                                  <w:id w:val="103676091"/>
                                  <w:dataBinding w:prefixMappings="xmlns:ns0='http://schemas.openxmlformats.org/package/2006/metadata/core-properties' xmlns:ns1='http://purl.org/dc/elements/1.1/'" w:xpath="/ns0:coreProperties[1]/ns1:title[1]" w:storeItemID="{6C3C8BC8-F283-45AE-878A-BAB7291924A1}"/>
                                  <w:text/>
                                </w:sdtPr>
                                <w:sdtContent>
                                  <w:p w:rsidR="00BD4670" w:rsidRDefault="00BD4670">
                                    <w:pPr>
                                      <w:pStyle w:val="Sansinterligne"/>
                                      <w:jc w:val="right"/>
                                      <w:rPr>
                                        <w:rFonts w:asciiTheme="majorHAnsi" w:eastAsiaTheme="majorEastAsia" w:hAnsiTheme="majorHAnsi" w:cstheme="majorBidi"/>
                                        <w:color w:val="FFFFFF" w:themeColor="background1"/>
                                        <w:sz w:val="72"/>
                                        <w:szCs w:val="72"/>
                                      </w:rPr>
                                    </w:pPr>
                                    <w:r w:rsidRPr="002B37CF">
                                      <w:rPr>
                                        <w:rFonts w:cstheme="minorHAnsi"/>
                                        <w:color w:val="E30613"/>
                                        <w:sz w:val="44"/>
                                        <w:szCs w:val="44"/>
                                      </w:rPr>
                                      <w:t>Enquête de mobilité et d'accessibilité - BILAN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" o:allowincell="f" fillcolor="#66c1bf" strokecolor="white [3212]" strokeweight="1pt">
                    <v:textbox style="mso-fit-shape-to-text:t" inset="14.4pt,,14.4pt">
                      <w:txbxContent>
                        <w:sdt>
                          <w:sdtPr>
                            <w:rPr>
                              <w:rFonts w:cstheme="minorHAnsi"/>
                              <w:color w:val="E30613"/>
                              <w:sz w:val="44"/>
                              <w:szCs w:val="44"/>
                            </w:rPr>
                            <w:alias w:val="Titre"/>
                            <w:id w:val="103676091"/>
                            <w:dataBinding w:prefixMappings="xmlns:ns0='http://schemas.openxmlformats.org/package/2006/metadata/core-properties' xmlns:ns1='http://purl.org/dc/elements/1.1/'" w:xpath="/ns0:coreProperties[1]/ns1:title[1]" w:storeItemID="{6C3C8BC8-F283-45AE-878A-BAB7291924A1}"/>
                            <w:text/>
                          </w:sdtPr>
                          <w:sdtContent>
                            <w:p w:rsidR="00BD4670" w:rsidRDefault="00BD4670">
                              <w:pPr>
                                <w:pStyle w:val="Sansinterligne"/>
                                <w:jc w:val="right"/>
                                <w:rPr>
                                  <w:rFonts w:asciiTheme="majorHAnsi" w:eastAsiaTheme="majorEastAsia" w:hAnsiTheme="majorHAnsi" w:cstheme="majorBidi"/>
                                  <w:color w:val="FFFFFF" w:themeColor="background1"/>
                                  <w:sz w:val="72"/>
                                  <w:szCs w:val="72"/>
                                </w:rPr>
                              </w:pPr>
                              <w:r w:rsidRPr="002B37CF">
                                <w:rPr>
                                  <w:rFonts w:cstheme="minorHAnsi"/>
                                  <w:color w:val="E30613"/>
                                  <w:sz w:val="44"/>
                                  <w:szCs w:val="44"/>
                                </w:rPr>
                                <w:t>Enquête de mobilité et d'accessibilité - BILAN</w:t>
                              </w:r>
                            </w:p>
                          </w:sdtContent>
                        </w:sdt>
                      </w:txbxContent>
                    </v:textbox>
                    <w10:wrap anchorx="page" anchory="page"/>
                  </v:rect>
                </w:pict>
              </mc:Fallback>
            </mc:AlternateContent>
          </w:r>
        </w:p>
        <w:p w:rsidR="002B37CF" w:rsidRDefault="007D79AC">
          <w:pPr>
            <w:rPr>
              <w:rFonts w:asciiTheme="minorHAnsi" w:hAnsiTheme="minorHAnsi" w:cstheme="minorHAnsi"/>
              <w:color w:val="000000"/>
              <w:sz w:val="32"/>
              <w:szCs w:val="32"/>
            </w:rPr>
          </w:pPr>
          <w:r w:rsidRPr="007D79AC">
            <w:rPr>
              <w:rFonts w:asciiTheme="minorHAnsi" w:hAnsiTheme="minorHAnsi" w:cstheme="minorHAnsi"/>
              <w:noProof/>
              <w:color w:val="000000"/>
              <w:sz w:val="32"/>
              <w:szCs w:val="32"/>
              <w:lang w:eastAsia="fr-FR" w:bidi="ar-SA"/>
            </w:rPr>
            <mc:AlternateContent>
              <mc:Choice Requires="wps">
                <w:drawing>
                  <wp:anchor distT="0" distB="0" distL="114300" distR="114300" simplePos="0" relativeHeight="251665408" behindDoc="0" locked="0" layoutInCell="1" allowOverlap="1" wp14:editId="36B11C9B">
                    <wp:simplePos x="0" y="0"/>
                    <wp:positionH relativeFrom="column">
                      <wp:posOffset>-472440</wp:posOffset>
                    </wp:positionH>
                    <wp:positionV relativeFrom="paragraph">
                      <wp:posOffset>6924674</wp:posOffset>
                    </wp:positionV>
                    <wp:extent cx="3924300" cy="25342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534285"/>
                            </a:xfrm>
                            <a:prstGeom prst="rect">
                              <a:avLst/>
                            </a:prstGeom>
                            <a:solidFill>
                              <a:srgbClr val="FFFFFF"/>
                            </a:solidFill>
                            <a:ln w="9525">
                              <a:noFill/>
                              <a:miter lim="800000"/>
                              <a:headEnd/>
                              <a:tailEnd/>
                            </a:ln>
                          </wps:spPr>
                          <wps:txbx>
                            <w:txbxContent>
                              <w:p w:rsidR="00BD4670" w:rsidRPr="007D79AC" w:rsidRDefault="00BD4670">
                                <w:pPr>
                                  <w:rPr>
                                    <w:i/>
                                  </w:rPr>
                                </w:pPr>
                                <w:r w:rsidRPr="007D79AC">
                                  <w:rPr>
                                    <w:i/>
                                  </w:rPr>
                                  <w:t xml:space="preserve">Accompagnement par le Centre ressource régional en écomobilité qu’anime l’association Droit au vélo </w:t>
                                </w:r>
                              </w:p>
                              <w:p w:rsidR="00BD4670" w:rsidRDefault="00BD4670"/>
                              <w:p w:rsidR="00BD4670" w:rsidRDefault="00BD4670">
                                <w:r>
                                  <w:rPr>
                                    <w:noProof/>
                                    <w:lang w:eastAsia="fr-FR" w:bidi="ar-SA"/>
                                  </w:rPr>
                                  <w:drawing>
                                    <wp:inline distT="0" distB="0" distL="0" distR="0">
                                      <wp:extent cx="1904762" cy="1266667"/>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m - Logo Horizontal.png"/>
                                              <pic:cNvPicPr/>
                                            </pic:nvPicPr>
                                            <pic:blipFill>
                                              <a:blip r:embed="rId11">
                                                <a:extLst>
                                                  <a:ext uri="{28A0092B-C50C-407E-A947-70E740481C1C}">
                                                    <a14:useLocalDpi xmlns:a14="http://schemas.microsoft.com/office/drawing/2010/main" val="0"/>
                                                  </a:ext>
                                                </a:extLst>
                                              </a:blip>
                                              <a:stretch>
                                                <a:fillRect/>
                                              </a:stretch>
                                            </pic:blipFill>
                                            <pic:spPr>
                                              <a:xfrm>
                                                <a:off x="0" y="0"/>
                                                <a:ext cx="1904762" cy="1266667"/>
                                              </a:xfrm>
                                              <a:prstGeom prst="rect">
                                                <a:avLst/>
                                              </a:prstGeom>
                                            </pic:spPr>
                                          </pic:pic>
                                        </a:graphicData>
                                      </a:graphic>
                                    </wp:inline>
                                  </w:drawing>
                                </w:r>
                                <w:r>
                                  <w:rPr>
                                    <w:noProof/>
                                    <w:lang w:eastAsia="fr-FR" w:bidi="ar-SA"/>
                                  </w:rPr>
                                  <w:drawing>
                                    <wp:inline distT="0" distB="0" distL="0" distR="0">
                                      <wp:extent cx="549830" cy="777600"/>
                                      <wp:effectExtent l="0" t="0" r="317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VlogoHD600dp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830" cy="777600"/>
                                              </a:xfrm>
                                              <a:prstGeom prst="rect">
                                                <a:avLst/>
                                              </a:prstGeom>
                                            </pic:spPr>
                                          </pic:pic>
                                        </a:graphicData>
                                      </a:graphic>
                                    </wp:inline>
                                  </w:drawing>
                                </w:r>
                              </w:p>
                              <w:p w:rsidR="00BD4670" w:rsidRDefault="00BD4670">
                                <w:hyperlink r:id="rId13" w:history="1">
                                  <w:r w:rsidRPr="00E02B1D">
                                    <w:rPr>
                                      <w:rStyle w:val="Lienhypertexte"/>
                                    </w:rPr>
                                    <w:t>www.ecomobilite.org</w:t>
                                  </w:r>
                                </w:hyperlink>
                                <w:r>
                                  <w:t xml:space="preserve"> </w:t>
                                </w:r>
                              </w:p>
                              <w:p w:rsidR="00BD4670" w:rsidRDefault="00BD4670"/>
                              <w:p w:rsidR="00BD4670" w:rsidRDefault="00BD4670">
                                <w:r>
                                  <w:t>Référente PDES du collège : Cécile Bigotte-Descamps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3" type="#_x0000_t202" style="position:absolute;margin-left:-37.2pt;margin-top:545.25pt;width:309pt;height:19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" stroked="f">
                    <v:textbox>
                      <w:txbxContent>
                        <w:p w:rsidR="00BD4670" w:rsidRPr="007D79AC" w:rsidRDefault="00BD4670">
                          <w:pPr>
                            <w:rPr>
                              <w:i/>
                            </w:rPr>
                          </w:pPr>
                          <w:r w:rsidRPr="007D79AC">
                            <w:rPr>
                              <w:i/>
                            </w:rPr>
                            <w:t xml:space="preserve">Accompagnement par le Centre ressource régional en écomobilité qu’anime l’association Droit au vélo </w:t>
                          </w:r>
                        </w:p>
                        <w:p w:rsidR="00BD4670" w:rsidRDefault="00BD4670"/>
                        <w:p w:rsidR="00BD4670" w:rsidRDefault="00BD4670">
                          <w:r>
                            <w:rPr>
                              <w:noProof/>
                              <w:lang w:eastAsia="fr-FR" w:bidi="ar-SA"/>
                            </w:rPr>
                            <w:drawing>
                              <wp:inline distT="0" distB="0" distL="0" distR="0">
                                <wp:extent cx="1904762" cy="1266667"/>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m - Logo Horizontal.png"/>
                                        <pic:cNvPicPr/>
                                      </pic:nvPicPr>
                                      <pic:blipFill>
                                        <a:blip r:embed="rId11">
                                          <a:extLst>
                                            <a:ext uri="{28A0092B-C50C-407E-A947-70E740481C1C}">
                                              <a14:useLocalDpi xmlns:a14="http://schemas.microsoft.com/office/drawing/2010/main" val="0"/>
                                            </a:ext>
                                          </a:extLst>
                                        </a:blip>
                                        <a:stretch>
                                          <a:fillRect/>
                                        </a:stretch>
                                      </pic:blipFill>
                                      <pic:spPr>
                                        <a:xfrm>
                                          <a:off x="0" y="0"/>
                                          <a:ext cx="1904762" cy="1266667"/>
                                        </a:xfrm>
                                        <a:prstGeom prst="rect">
                                          <a:avLst/>
                                        </a:prstGeom>
                                      </pic:spPr>
                                    </pic:pic>
                                  </a:graphicData>
                                </a:graphic>
                              </wp:inline>
                            </w:drawing>
                          </w:r>
                          <w:r>
                            <w:rPr>
                              <w:noProof/>
                              <w:lang w:eastAsia="fr-FR" w:bidi="ar-SA"/>
                            </w:rPr>
                            <w:drawing>
                              <wp:inline distT="0" distB="0" distL="0" distR="0">
                                <wp:extent cx="549830" cy="777600"/>
                                <wp:effectExtent l="0" t="0" r="317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VlogoHD600dp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830" cy="777600"/>
                                        </a:xfrm>
                                        <a:prstGeom prst="rect">
                                          <a:avLst/>
                                        </a:prstGeom>
                                      </pic:spPr>
                                    </pic:pic>
                                  </a:graphicData>
                                </a:graphic>
                              </wp:inline>
                            </w:drawing>
                          </w:r>
                        </w:p>
                        <w:p w:rsidR="00BD4670" w:rsidRDefault="00BD4670">
                          <w:hyperlink r:id="rId14" w:history="1">
                            <w:r w:rsidRPr="00E02B1D">
                              <w:rPr>
                                <w:rStyle w:val="Lienhypertexte"/>
                              </w:rPr>
                              <w:t>www.ecomobilite.org</w:t>
                            </w:r>
                          </w:hyperlink>
                          <w:r>
                            <w:t xml:space="preserve"> </w:t>
                          </w:r>
                        </w:p>
                        <w:p w:rsidR="00BD4670" w:rsidRDefault="00BD4670"/>
                        <w:p w:rsidR="00BD4670" w:rsidRDefault="00BD4670">
                          <w:r>
                            <w:t>Référente PDES du collège : Cécile Bigotte-Descamps</w:t>
                          </w:r>
                        </w:p>
                      </w:txbxContent>
                    </v:textbox>
                  </v:shape>
                </w:pict>
              </mc:Fallback>
            </mc:AlternateContent>
          </w:r>
          <w:r w:rsidR="002B37CF">
            <w:rPr>
              <w:noProof/>
              <w:lang w:eastAsia="fr-FR" w:bidi="ar-SA"/>
            </w:rPr>
            <w:drawing>
              <wp:anchor distT="0" distB="0" distL="114300" distR="114300" simplePos="0" relativeHeight="251663360" behindDoc="0" locked="0" layoutInCell="0" allowOverlap="1" wp14:anchorId="54D90181" wp14:editId="241B8CAE">
                <wp:simplePos x="0" y="0"/>
                <wp:positionH relativeFrom="page">
                  <wp:align>right</wp:align>
                </wp:positionH>
                <wp:positionV relativeFrom="page">
                  <wp:align>center</wp:align>
                </wp:positionV>
                <wp:extent cx="5488236" cy="3706967"/>
                <wp:effectExtent l="19050" t="19050" r="17780" b="27305"/>
                <wp:wrapNone/>
                <wp:docPr id="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5">
                          <a:extLst>
                            <a:ext uri="{28A0092B-C50C-407E-A947-70E740481C1C}">
                              <a14:useLocalDpi xmlns:a14="http://schemas.microsoft.com/office/drawing/2010/main" val="0"/>
                            </a:ext>
                          </a:extLst>
                        </a:blip>
                        <a:stretch>
                          <a:fillRect/>
                        </a:stretch>
                      </pic:blipFill>
                      <pic:spPr>
                        <a:xfrm>
                          <a:off x="0" y="0"/>
                          <a:ext cx="5488236" cy="3706967"/>
                        </a:xfrm>
                        <a:prstGeom prst="rect">
                          <a:avLst/>
                        </a:prstGeom>
                        <a:ln w="12700">
                          <a:solidFill>
                            <a:schemeClr val="bg1"/>
                          </a:solidFill>
                        </a:ln>
                      </pic:spPr>
                    </pic:pic>
                  </a:graphicData>
                </a:graphic>
                <wp14:sizeRelH relativeFrom="margin">
                  <wp14:pctWidth>0</wp14:pctWidth>
                </wp14:sizeRelH>
              </wp:anchor>
            </w:drawing>
          </w:r>
          <w:r w:rsidR="002B37CF">
            <w:rPr>
              <w:rFonts w:asciiTheme="minorHAnsi" w:hAnsiTheme="minorHAnsi" w:cstheme="minorHAnsi"/>
              <w:color w:val="000000"/>
              <w:sz w:val="32"/>
              <w:szCs w:val="32"/>
            </w:rPr>
            <w:br w:type="page"/>
          </w:r>
        </w:p>
      </w:sdtContent>
    </w:sdt>
    <w:p w:rsidR="00D86CA5" w:rsidRPr="00954F8E" w:rsidRDefault="00D86CA5">
      <w:pPr>
        <w:pStyle w:val="Standard"/>
        <w:pageBreakBefore/>
        <w:jc w:val="both"/>
        <w:rPr>
          <w:rFonts w:asciiTheme="minorHAnsi" w:hAnsiTheme="minorHAnsi" w:cstheme="minorHAnsi"/>
          <w:color w:val="000000"/>
          <w:sz w:val="28"/>
          <w:szCs w:val="28"/>
        </w:rPr>
      </w:pPr>
    </w:p>
    <w:p w:rsidR="00D86CA5" w:rsidRPr="00954F8E" w:rsidRDefault="00D86CA5">
      <w:pPr>
        <w:pStyle w:val="Standard"/>
        <w:jc w:val="both"/>
        <w:rPr>
          <w:rFonts w:asciiTheme="minorHAnsi" w:hAnsiTheme="minorHAnsi" w:cstheme="minorHAnsi"/>
          <w:color w:val="000000"/>
          <w:sz w:val="28"/>
          <w:szCs w:val="28"/>
        </w:rPr>
      </w:pPr>
    </w:p>
    <w:p w:rsidR="00D86CA5" w:rsidRPr="00954F8E" w:rsidRDefault="007F6B3E">
      <w:pPr>
        <w:pStyle w:val="Standard"/>
        <w:jc w:val="center"/>
        <w:rPr>
          <w:rFonts w:asciiTheme="minorHAnsi" w:hAnsiTheme="minorHAnsi" w:cstheme="minorHAnsi"/>
          <w:color w:val="000000"/>
          <w:sz w:val="28"/>
          <w:szCs w:val="28"/>
        </w:rPr>
      </w:pPr>
      <w:r w:rsidRPr="00954F8E">
        <w:rPr>
          <w:rFonts w:asciiTheme="minorHAnsi" w:hAnsiTheme="minorHAnsi" w:cstheme="minorHAnsi"/>
          <w:color w:val="000000"/>
          <w:sz w:val="28"/>
          <w:szCs w:val="28"/>
        </w:rPr>
        <w:tab/>
      </w:r>
      <w:r w:rsidRPr="00954F8E">
        <w:rPr>
          <w:rFonts w:asciiTheme="minorHAnsi" w:hAnsiTheme="minorHAnsi" w:cstheme="minorHAnsi"/>
          <w:b/>
          <w:bCs/>
          <w:color w:val="000000"/>
          <w:sz w:val="44"/>
          <w:szCs w:val="44"/>
        </w:rPr>
        <w:t>Sommaire</w:t>
      </w:r>
    </w:p>
    <w:p w:rsidR="00D86CA5" w:rsidRPr="00954F8E" w:rsidRDefault="00D86CA5">
      <w:pPr>
        <w:pStyle w:val="Standard"/>
        <w:jc w:val="both"/>
        <w:rPr>
          <w:rFonts w:asciiTheme="minorHAnsi" w:hAnsiTheme="minorHAnsi" w:cstheme="minorHAnsi"/>
          <w:color w:val="000000"/>
          <w:sz w:val="28"/>
          <w:szCs w:val="28"/>
        </w:rPr>
      </w:pPr>
    </w:p>
    <w:p w:rsidR="00D86CA5" w:rsidRPr="00954F8E" w:rsidRDefault="00D86CA5">
      <w:pPr>
        <w:pStyle w:val="Standard"/>
        <w:jc w:val="both"/>
        <w:rPr>
          <w:rFonts w:asciiTheme="minorHAnsi" w:hAnsiTheme="minorHAnsi" w:cstheme="minorHAnsi"/>
          <w:color w:val="000000"/>
          <w:sz w:val="28"/>
          <w:szCs w:val="28"/>
        </w:rPr>
      </w:pPr>
    </w:p>
    <w:p w:rsidR="00D86CA5" w:rsidRDefault="00D86CA5">
      <w:pPr>
        <w:pStyle w:val="Standard"/>
        <w:jc w:val="both"/>
        <w:rPr>
          <w:rFonts w:asciiTheme="minorHAnsi" w:hAnsiTheme="minorHAnsi" w:cstheme="minorHAnsi"/>
          <w:color w:val="000000"/>
          <w:sz w:val="28"/>
          <w:szCs w:val="28"/>
        </w:rPr>
      </w:pPr>
    </w:p>
    <w:p w:rsidR="00DA03AC" w:rsidRPr="00954F8E" w:rsidRDefault="00DA03AC">
      <w:pPr>
        <w:pStyle w:val="Standard"/>
        <w:jc w:val="both"/>
        <w:rPr>
          <w:rFonts w:asciiTheme="minorHAnsi" w:hAnsiTheme="minorHAnsi" w:cstheme="minorHAnsi"/>
          <w:color w:val="000000"/>
          <w:sz w:val="28"/>
          <w:szCs w:val="28"/>
        </w:rPr>
      </w:pPr>
    </w:p>
    <w:p w:rsidR="00D86CA5" w:rsidRPr="00954F8E" w:rsidRDefault="007F6B3E">
      <w:pPr>
        <w:pStyle w:val="Standard"/>
        <w:jc w:val="both"/>
        <w:rPr>
          <w:rFonts w:asciiTheme="minorHAnsi" w:hAnsiTheme="minorHAnsi" w:cstheme="minorHAnsi"/>
          <w:color w:val="669999"/>
          <w:sz w:val="32"/>
          <w:szCs w:val="32"/>
        </w:rPr>
      </w:pPr>
      <w:r w:rsidRPr="00954F8E">
        <w:rPr>
          <w:rFonts w:asciiTheme="minorHAnsi" w:hAnsiTheme="minorHAnsi" w:cstheme="minorHAnsi"/>
          <w:color w:val="669999"/>
          <w:sz w:val="32"/>
          <w:szCs w:val="32"/>
        </w:rPr>
        <w:t xml:space="preserve">1 </w:t>
      </w:r>
      <w:r w:rsidR="006D73F5">
        <w:rPr>
          <w:rFonts w:asciiTheme="minorHAnsi" w:hAnsiTheme="minorHAnsi" w:cstheme="minorHAnsi"/>
          <w:color w:val="669999"/>
          <w:sz w:val="32"/>
          <w:szCs w:val="32"/>
        </w:rPr>
        <w:t>-</w:t>
      </w:r>
      <w:r w:rsidRPr="00954F8E">
        <w:rPr>
          <w:rFonts w:asciiTheme="minorHAnsi" w:hAnsiTheme="minorHAnsi" w:cstheme="minorHAnsi"/>
          <w:color w:val="669999"/>
          <w:sz w:val="32"/>
          <w:szCs w:val="32"/>
        </w:rPr>
        <w:t xml:space="preserve"> Présentation de l'établissement</w:t>
      </w:r>
      <w:r w:rsidRPr="00954F8E">
        <w:rPr>
          <w:rFonts w:asciiTheme="minorHAnsi" w:hAnsiTheme="minorHAnsi" w:cstheme="minorHAnsi"/>
          <w:color w:val="000000"/>
          <w:sz w:val="32"/>
          <w:szCs w:val="32"/>
        </w:rPr>
        <w:t>…………………………</w:t>
      </w:r>
      <w:r w:rsidR="002B37CF">
        <w:rPr>
          <w:rFonts w:asciiTheme="minorHAnsi" w:hAnsiTheme="minorHAnsi" w:cstheme="minorHAnsi"/>
          <w:color w:val="000000"/>
          <w:sz w:val="32"/>
          <w:szCs w:val="32"/>
        </w:rPr>
        <w:t>………………..</w:t>
      </w:r>
      <w:r w:rsidRPr="00954F8E">
        <w:rPr>
          <w:rFonts w:asciiTheme="minorHAnsi" w:hAnsiTheme="minorHAnsi" w:cstheme="minorHAnsi"/>
          <w:color w:val="000000"/>
          <w:sz w:val="32"/>
          <w:szCs w:val="32"/>
        </w:rPr>
        <w:t>…</w:t>
      </w:r>
      <w:r w:rsidR="006D73F5">
        <w:rPr>
          <w:rFonts w:asciiTheme="minorHAnsi" w:hAnsiTheme="minorHAnsi" w:cstheme="minorHAnsi"/>
          <w:color w:val="000000"/>
          <w:sz w:val="32"/>
          <w:szCs w:val="32"/>
        </w:rPr>
        <w:t>.</w:t>
      </w:r>
      <w:r w:rsidRPr="00954F8E">
        <w:rPr>
          <w:rFonts w:asciiTheme="minorHAnsi" w:hAnsiTheme="minorHAnsi" w:cstheme="minorHAnsi"/>
          <w:color w:val="000000"/>
          <w:sz w:val="32"/>
          <w:szCs w:val="32"/>
        </w:rPr>
        <w:t>………</w:t>
      </w:r>
      <w:r w:rsidR="00A14BB9">
        <w:rPr>
          <w:rFonts w:asciiTheme="minorHAnsi" w:hAnsiTheme="minorHAnsi" w:cstheme="minorHAnsi"/>
          <w:color w:val="000000"/>
          <w:sz w:val="32"/>
          <w:szCs w:val="32"/>
        </w:rPr>
        <w:t>3</w:t>
      </w:r>
    </w:p>
    <w:p w:rsidR="00D86CA5" w:rsidRPr="00954F8E" w:rsidRDefault="00D86CA5">
      <w:pPr>
        <w:pStyle w:val="Standard"/>
        <w:jc w:val="both"/>
        <w:rPr>
          <w:rFonts w:asciiTheme="minorHAnsi" w:hAnsiTheme="minorHAnsi" w:cstheme="minorHAnsi"/>
          <w:color w:val="000000"/>
          <w:sz w:val="28"/>
          <w:szCs w:val="28"/>
        </w:rPr>
      </w:pPr>
    </w:p>
    <w:p w:rsidR="00D86CA5" w:rsidRPr="00954F8E" w:rsidRDefault="007F6B3E">
      <w:pPr>
        <w:pStyle w:val="Standard"/>
        <w:jc w:val="both"/>
        <w:rPr>
          <w:rFonts w:asciiTheme="minorHAnsi" w:hAnsiTheme="minorHAnsi" w:cstheme="minorHAnsi"/>
          <w:color w:val="669999"/>
          <w:sz w:val="32"/>
          <w:szCs w:val="32"/>
        </w:rPr>
      </w:pPr>
      <w:r w:rsidRPr="00954F8E">
        <w:rPr>
          <w:rFonts w:asciiTheme="minorHAnsi" w:hAnsiTheme="minorHAnsi" w:cstheme="minorHAnsi"/>
          <w:color w:val="669999"/>
          <w:sz w:val="32"/>
          <w:szCs w:val="32"/>
        </w:rPr>
        <w:t>2 - La mobilité des élèves</w:t>
      </w:r>
      <w:r w:rsidRPr="00954F8E">
        <w:rPr>
          <w:rFonts w:asciiTheme="minorHAnsi" w:hAnsiTheme="minorHAnsi" w:cstheme="minorHAnsi"/>
          <w:color w:val="000000"/>
          <w:sz w:val="32"/>
          <w:szCs w:val="32"/>
        </w:rPr>
        <w:t>…………………………</w:t>
      </w:r>
      <w:r w:rsidR="002B37CF">
        <w:rPr>
          <w:rFonts w:asciiTheme="minorHAnsi" w:hAnsiTheme="minorHAnsi" w:cstheme="minorHAnsi"/>
          <w:color w:val="000000"/>
          <w:sz w:val="32"/>
          <w:szCs w:val="32"/>
        </w:rPr>
        <w:t>……………………..</w:t>
      </w:r>
      <w:r w:rsidRPr="00954F8E">
        <w:rPr>
          <w:rFonts w:asciiTheme="minorHAnsi" w:hAnsiTheme="minorHAnsi" w:cstheme="minorHAnsi"/>
          <w:color w:val="000000"/>
          <w:sz w:val="32"/>
          <w:szCs w:val="32"/>
        </w:rPr>
        <w:t>……………………</w:t>
      </w:r>
      <w:r w:rsidR="008532F3">
        <w:rPr>
          <w:rFonts w:asciiTheme="minorHAnsi" w:hAnsiTheme="minorHAnsi" w:cstheme="minorHAnsi"/>
          <w:color w:val="000000"/>
          <w:sz w:val="32"/>
          <w:szCs w:val="32"/>
        </w:rPr>
        <w:t>4</w:t>
      </w:r>
    </w:p>
    <w:p w:rsidR="00D86CA5" w:rsidRPr="00954F8E" w:rsidRDefault="00D86CA5">
      <w:pPr>
        <w:pStyle w:val="Standard"/>
        <w:jc w:val="both"/>
        <w:rPr>
          <w:rFonts w:asciiTheme="minorHAnsi" w:hAnsiTheme="minorHAnsi" w:cstheme="minorHAnsi"/>
          <w:color w:val="000000"/>
          <w:sz w:val="28"/>
          <w:szCs w:val="28"/>
        </w:rPr>
      </w:pPr>
    </w:p>
    <w:p w:rsidR="006D73F5" w:rsidRDefault="006D73F5" w:rsidP="00885D53">
      <w:pPr>
        <w:pStyle w:val="Standard"/>
        <w:jc w:val="both"/>
        <w:rPr>
          <w:rFonts w:asciiTheme="minorHAnsi" w:hAnsiTheme="minorHAnsi" w:cstheme="minorHAnsi"/>
          <w:color w:val="669999"/>
          <w:sz w:val="32"/>
          <w:szCs w:val="32"/>
        </w:rPr>
      </w:pPr>
      <w:r>
        <w:rPr>
          <w:rFonts w:asciiTheme="minorHAnsi" w:hAnsiTheme="minorHAnsi" w:cstheme="minorHAnsi"/>
          <w:color w:val="669999"/>
          <w:sz w:val="32"/>
          <w:szCs w:val="32"/>
        </w:rPr>
        <w:t>3 – Le regard des parents</w:t>
      </w:r>
      <w:r w:rsidRPr="00954F8E">
        <w:rPr>
          <w:rFonts w:asciiTheme="minorHAnsi" w:hAnsiTheme="minorHAnsi" w:cstheme="minorHAnsi"/>
          <w:color w:val="000000"/>
          <w:sz w:val="32"/>
          <w:szCs w:val="32"/>
        </w:rPr>
        <w:t>……………………</w:t>
      </w:r>
      <w:r>
        <w:rPr>
          <w:rFonts w:asciiTheme="minorHAnsi" w:hAnsiTheme="minorHAnsi" w:cstheme="minorHAnsi"/>
          <w:color w:val="000000"/>
          <w:sz w:val="32"/>
          <w:szCs w:val="32"/>
        </w:rPr>
        <w:t>……………………..</w:t>
      </w:r>
      <w:r w:rsidRPr="00954F8E">
        <w:rPr>
          <w:rFonts w:asciiTheme="minorHAnsi" w:hAnsiTheme="minorHAnsi" w:cstheme="minorHAnsi"/>
          <w:color w:val="000000"/>
          <w:sz w:val="32"/>
          <w:szCs w:val="32"/>
        </w:rPr>
        <w:t>…………</w:t>
      </w:r>
      <w:r>
        <w:rPr>
          <w:rFonts w:asciiTheme="minorHAnsi" w:hAnsiTheme="minorHAnsi" w:cstheme="minorHAnsi"/>
          <w:color w:val="000000"/>
          <w:sz w:val="32"/>
          <w:szCs w:val="32"/>
        </w:rPr>
        <w:t>……</w:t>
      </w:r>
      <w:r w:rsidRPr="00954F8E">
        <w:rPr>
          <w:rFonts w:asciiTheme="minorHAnsi" w:hAnsiTheme="minorHAnsi" w:cstheme="minorHAnsi"/>
          <w:color w:val="000000"/>
          <w:sz w:val="32"/>
          <w:szCs w:val="32"/>
        </w:rPr>
        <w:t>…………</w:t>
      </w:r>
      <w:r w:rsidR="008532F3">
        <w:rPr>
          <w:rFonts w:asciiTheme="minorHAnsi" w:hAnsiTheme="minorHAnsi" w:cstheme="minorHAnsi"/>
          <w:color w:val="000000"/>
          <w:sz w:val="32"/>
          <w:szCs w:val="32"/>
        </w:rPr>
        <w:t>7</w:t>
      </w:r>
    </w:p>
    <w:p w:rsidR="006D73F5" w:rsidRDefault="006D73F5" w:rsidP="00885D53">
      <w:pPr>
        <w:pStyle w:val="Standard"/>
        <w:jc w:val="both"/>
        <w:rPr>
          <w:rFonts w:asciiTheme="minorHAnsi" w:hAnsiTheme="minorHAnsi" w:cstheme="minorHAnsi"/>
          <w:color w:val="669999"/>
          <w:sz w:val="32"/>
          <w:szCs w:val="32"/>
        </w:rPr>
      </w:pPr>
    </w:p>
    <w:p w:rsidR="00885D53" w:rsidRPr="00954F8E" w:rsidRDefault="006D73F5" w:rsidP="00885D53">
      <w:pPr>
        <w:pStyle w:val="Standard"/>
        <w:jc w:val="both"/>
        <w:rPr>
          <w:rFonts w:asciiTheme="minorHAnsi" w:hAnsiTheme="minorHAnsi" w:cstheme="minorHAnsi"/>
          <w:color w:val="669999"/>
          <w:sz w:val="32"/>
          <w:szCs w:val="32"/>
        </w:rPr>
      </w:pPr>
      <w:r>
        <w:rPr>
          <w:rFonts w:asciiTheme="minorHAnsi" w:hAnsiTheme="minorHAnsi" w:cstheme="minorHAnsi"/>
          <w:color w:val="669999"/>
          <w:sz w:val="32"/>
          <w:szCs w:val="32"/>
        </w:rPr>
        <w:t>4</w:t>
      </w:r>
      <w:r w:rsidR="00885D53" w:rsidRPr="00954F8E">
        <w:rPr>
          <w:rFonts w:asciiTheme="minorHAnsi" w:hAnsiTheme="minorHAnsi" w:cstheme="minorHAnsi"/>
          <w:color w:val="669999"/>
          <w:sz w:val="32"/>
          <w:szCs w:val="32"/>
        </w:rPr>
        <w:t xml:space="preserve"> – La mobilité du personnel……….</w:t>
      </w:r>
      <w:r w:rsidR="00885D53" w:rsidRPr="00954F8E">
        <w:rPr>
          <w:rFonts w:asciiTheme="minorHAnsi" w:hAnsiTheme="minorHAnsi" w:cstheme="minorHAnsi"/>
          <w:color w:val="000000"/>
          <w:sz w:val="32"/>
          <w:szCs w:val="32"/>
        </w:rPr>
        <w:t>……………………</w:t>
      </w:r>
      <w:r w:rsidR="002B37CF">
        <w:rPr>
          <w:rFonts w:asciiTheme="minorHAnsi" w:hAnsiTheme="minorHAnsi" w:cstheme="minorHAnsi"/>
          <w:color w:val="000000"/>
          <w:sz w:val="32"/>
          <w:szCs w:val="32"/>
        </w:rPr>
        <w:t>…………………..</w:t>
      </w:r>
      <w:r w:rsidR="00885D53" w:rsidRPr="00954F8E">
        <w:rPr>
          <w:rFonts w:asciiTheme="minorHAnsi" w:hAnsiTheme="minorHAnsi" w:cstheme="minorHAnsi"/>
          <w:color w:val="000000"/>
          <w:sz w:val="32"/>
          <w:szCs w:val="32"/>
        </w:rPr>
        <w:t>……………..</w:t>
      </w:r>
      <w:r w:rsidR="008532F3">
        <w:rPr>
          <w:rFonts w:asciiTheme="minorHAnsi" w:hAnsiTheme="minorHAnsi" w:cstheme="minorHAnsi"/>
          <w:color w:val="000000"/>
          <w:sz w:val="32"/>
          <w:szCs w:val="32"/>
        </w:rPr>
        <w:t>8</w:t>
      </w:r>
    </w:p>
    <w:p w:rsidR="00885D53" w:rsidRPr="00954F8E" w:rsidRDefault="00885D53">
      <w:pPr>
        <w:pStyle w:val="Standard"/>
        <w:jc w:val="both"/>
        <w:rPr>
          <w:rFonts w:asciiTheme="minorHAnsi" w:hAnsiTheme="minorHAnsi" w:cstheme="minorHAnsi"/>
          <w:color w:val="000000"/>
          <w:sz w:val="28"/>
          <w:szCs w:val="28"/>
        </w:rPr>
      </w:pPr>
    </w:p>
    <w:p w:rsidR="00D86CA5" w:rsidRPr="00954F8E" w:rsidRDefault="006D73F5">
      <w:pPr>
        <w:pStyle w:val="Standard"/>
        <w:jc w:val="both"/>
        <w:rPr>
          <w:rFonts w:asciiTheme="minorHAnsi" w:hAnsiTheme="minorHAnsi" w:cstheme="minorHAnsi"/>
          <w:color w:val="669999"/>
          <w:sz w:val="32"/>
          <w:szCs w:val="32"/>
        </w:rPr>
      </w:pPr>
      <w:r>
        <w:rPr>
          <w:rFonts w:asciiTheme="minorHAnsi" w:hAnsiTheme="minorHAnsi" w:cstheme="minorHAnsi"/>
          <w:color w:val="669999"/>
          <w:sz w:val="32"/>
          <w:szCs w:val="32"/>
        </w:rPr>
        <w:t>5</w:t>
      </w:r>
      <w:r w:rsidR="007F6B3E" w:rsidRPr="00954F8E">
        <w:rPr>
          <w:rFonts w:asciiTheme="minorHAnsi" w:hAnsiTheme="minorHAnsi" w:cstheme="minorHAnsi"/>
          <w:color w:val="669999"/>
          <w:sz w:val="32"/>
          <w:szCs w:val="32"/>
        </w:rPr>
        <w:t xml:space="preserve"> – L'accessibilité de l'établissement</w:t>
      </w:r>
      <w:r w:rsidR="007F6B3E" w:rsidRPr="00954F8E">
        <w:rPr>
          <w:rFonts w:asciiTheme="minorHAnsi" w:hAnsiTheme="minorHAnsi" w:cstheme="minorHAnsi"/>
          <w:color w:val="000000"/>
          <w:sz w:val="32"/>
          <w:szCs w:val="32"/>
        </w:rPr>
        <w:t>………………</w:t>
      </w:r>
      <w:r w:rsidR="002B37CF">
        <w:rPr>
          <w:rFonts w:asciiTheme="minorHAnsi" w:hAnsiTheme="minorHAnsi" w:cstheme="minorHAnsi"/>
          <w:color w:val="000000"/>
          <w:sz w:val="32"/>
          <w:szCs w:val="32"/>
        </w:rPr>
        <w:t>………………..</w:t>
      </w:r>
      <w:r w:rsidR="007F6B3E" w:rsidRPr="00954F8E">
        <w:rPr>
          <w:rFonts w:asciiTheme="minorHAnsi" w:hAnsiTheme="minorHAnsi" w:cstheme="minorHAnsi"/>
          <w:color w:val="000000"/>
          <w:sz w:val="32"/>
          <w:szCs w:val="32"/>
        </w:rPr>
        <w:t>…………………..</w:t>
      </w:r>
      <w:r w:rsidR="008532F3">
        <w:rPr>
          <w:rFonts w:asciiTheme="minorHAnsi" w:hAnsiTheme="minorHAnsi" w:cstheme="minorHAnsi"/>
          <w:color w:val="000000"/>
          <w:sz w:val="32"/>
          <w:szCs w:val="32"/>
        </w:rPr>
        <w:t>11</w:t>
      </w:r>
    </w:p>
    <w:p w:rsidR="00D86CA5" w:rsidRPr="00954F8E" w:rsidRDefault="00D86CA5">
      <w:pPr>
        <w:pStyle w:val="Standard"/>
        <w:jc w:val="both"/>
        <w:rPr>
          <w:rFonts w:asciiTheme="minorHAnsi" w:hAnsiTheme="minorHAnsi" w:cstheme="minorHAnsi"/>
          <w:color w:val="000000"/>
          <w:sz w:val="28"/>
          <w:szCs w:val="28"/>
        </w:rPr>
      </w:pPr>
    </w:p>
    <w:p w:rsidR="00D86CA5" w:rsidRPr="00954F8E" w:rsidRDefault="006D73F5">
      <w:pPr>
        <w:pStyle w:val="Standard"/>
        <w:jc w:val="both"/>
        <w:rPr>
          <w:rFonts w:asciiTheme="minorHAnsi" w:hAnsiTheme="minorHAnsi" w:cstheme="minorHAnsi"/>
          <w:color w:val="669999"/>
          <w:sz w:val="32"/>
          <w:szCs w:val="32"/>
        </w:rPr>
      </w:pPr>
      <w:r>
        <w:rPr>
          <w:rFonts w:asciiTheme="minorHAnsi" w:hAnsiTheme="minorHAnsi" w:cstheme="minorHAnsi"/>
          <w:color w:val="669999"/>
          <w:sz w:val="32"/>
          <w:szCs w:val="32"/>
        </w:rPr>
        <w:t>6</w:t>
      </w:r>
      <w:r w:rsidR="007F6B3E" w:rsidRPr="00954F8E">
        <w:rPr>
          <w:rFonts w:asciiTheme="minorHAnsi" w:hAnsiTheme="minorHAnsi" w:cstheme="minorHAnsi"/>
          <w:color w:val="669999"/>
          <w:sz w:val="32"/>
          <w:szCs w:val="32"/>
        </w:rPr>
        <w:t xml:space="preserve"> – Pistes de réflexion</w:t>
      </w:r>
      <w:r w:rsidR="007F6B3E" w:rsidRPr="00954F8E">
        <w:rPr>
          <w:rFonts w:asciiTheme="minorHAnsi" w:hAnsiTheme="minorHAnsi" w:cstheme="minorHAnsi"/>
          <w:color w:val="000000"/>
          <w:sz w:val="32"/>
          <w:szCs w:val="32"/>
        </w:rPr>
        <w:t>…………………………………</w:t>
      </w:r>
      <w:r w:rsidR="002B37CF">
        <w:rPr>
          <w:rFonts w:asciiTheme="minorHAnsi" w:hAnsiTheme="minorHAnsi" w:cstheme="minorHAnsi"/>
          <w:color w:val="000000"/>
          <w:sz w:val="32"/>
          <w:szCs w:val="32"/>
        </w:rPr>
        <w:t>………………………</w:t>
      </w:r>
      <w:r w:rsidR="007F6B3E" w:rsidRPr="00954F8E">
        <w:rPr>
          <w:rFonts w:asciiTheme="minorHAnsi" w:hAnsiTheme="minorHAnsi" w:cstheme="minorHAnsi"/>
          <w:color w:val="000000"/>
          <w:sz w:val="32"/>
          <w:szCs w:val="32"/>
        </w:rPr>
        <w:t>………………..</w:t>
      </w:r>
      <w:r w:rsidR="00566DE7">
        <w:rPr>
          <w:rFonts w:asciiTheme="minorHAnsi" w:hAnsiTheme="minorHAnsi" w:cstheme="minorHAnsi"/>
          <w:color w:val="000000"/>
          <w:sz w:val="32"/>
          <w:szCs w:val="32"/>
        </w:rPr>
        <w:t>1</w:t>
      </w:r>
      <w:r w:rsidR="008532F3">
        <w:rPr>
          <w:rFonts w:asciiTheme="minorHAnsi" w:hAnsiTheme="minorHAnsi" w:cstheme="minorHAnsi"/>
          <w:color w:val="000000"/>
          <w:sz w:val="32"/>
          <w:szCs w:val="32"/>
        </w:rPr>
        <w:t>5</w:t>
      </w:r>
      <w:bookmarkStart w:id="0" w:name="_GoBack"/>
      <w:bookmarkEnd w:id="0"/>
    </w:p>
    <w:p w:rsidR="00D86CA5" w:rsidRPr="00954F8E" w:rsidRDefault="00A46D9F">
      <w:pPr>
        <w:pStyle w:val="Standard"/>
        <w:pageBreakBefore/>
        <w:jc w:val="both"/>
        <w:rPr>
          <w:rFonts w:asciiTheme="minorHAnsi" w:hAnsiTheme="minorHAnsi" w:cstheme="minorHAnsi"/>
          <w:color w:val="000000"/>
          <w:sz w:val="28"/>
          <w:szCs w:val="28"/>
          <w:u w:val="single"/>
        </w:rPr>
      </w:pPr>
      <w:r w:rsidRPr="00954F8E">
        <w:rPr>
          <w:rFonts w:asciiTheme="minorHAnsi" w:hAnsiTheme="minorHAnsi" w:cstheme="minorHAnsi"/>
          <w:color w:val="000000"/>
          <w:sz w:val="28"/>
          <w:szCs w:val="28"/>
          <w:u w:val="single"/>
        </w:rPr>
        <w:lastRenderedPageBreak/>
        <w:t>Eléments de contexte</w:t>
      </w:r>
    </w:p>
    <w:p w:rsidR="00D86CA5" w:rsidRPr="00954F8E" w:rsidRDefault="00D86CA5">
      <w:pPr>
        <w:pStyle w:val="Standard"/>
        <w:jc w:val="both"/>
        <w:rPr>
          <w:rFonts w:asciiTheme="minorHAnsi" w:hAnsiTheme="minorHAnsi" w:cstheme="minorHAnsi"/>
          <w:color w:val="000000"/>
          <w:sz w:val="28"/>
          <w:szCs w:val="28"/>
        </w:rPr>
      </w:pPr>
    </w:p>
    <w:p w:rsidR="00D86CA5" w:rsidRPr="00B80C22" w:rsidRDefault="007F6B3E">
      <w:pPr>
        <w:pStyle w:val="Standard"/>
        <w:numPr>
          <w:ilvl w:val="0"/>
          <w:numId w:val="1"/>
        </w:numPr>
        <w:jc w:val="both"/>
        <w:rPr>
          <w:rFonts w:asciiTheme="minorHAnsi" w:hAnsiTheme="minorHAnsi" w:cstheme="minorHAnsi"/>
        </w:rPr>
      </w:pPr>
      <w:r w:rsidRPr="00B80C22">
        <w:rPr>
          <w:rFonts w:asciiTheme="minorHAnsi" w:hAnsiTheme="minorHAnsi" w:cstheme="minorHAnsi"/>
          <w:color w:val="000000"/>
        </w:rPr>
        <w:t>Depuis le 27 mars 2014, un plan de protection de l'atmosphère est mis en place dans la région Nord-Pas-de-Calais, afin d'améliorer la qualité de l'air et de préserver la santé des habitants. Parmi les nouveautés engendrées se trouve le PDES (Plan de déplacements établissement scolaire), désormais obligatoire pour les collèges et lycées de plus de 250 élèves. Ce dernier prévoit l'élaboration d'un état des lieux de l'établissement en matière de déplacement afin de pouvoir fixer des objectifs pour en améliorer la qualité.</w:t>
      </w:r>
    </w:p>
    <w:p w:rsidR="00D86CA5" w:rsidRPr="00B80C22" w:rsidRDefault="00D86CA5">
      <w:pPr>
        <w:pStyle w:val="Standard"/>
        <w:jc w:val="both"/>
        <w:rPr>
          <w:rFonts w:asciiTheme="minorHAnsi" w:hAnsiTheme="minorHAnsi" w:cstheme="minorHAnsi"/>
          <w:color w:val="000000"/>
        </w:rPr>
      </w:pPr>
    </w:p>
    <w:p w:rsidR="00D86CA5" w:rsidRPr="00B80C22" w:rsidRDefault="00D86CA5">
      <w:pPr>
        <w:pStyle w:val="Standard"/>
        <w:jc w:val="both"/>
        <w:rPr>
          <w:rFonts w:asciiTheme="minorHAnsi" w:hAnsiTheme="minorHAnsi" w:cstheme="minorHAnsi"/>
          <w:color w:val="000000"/>
        </w:rPr>
      </w:pPr>
    </w:p>
    <w:p w:rsidR="00D86CA5" w:rsidRPr="00B51DB4" w:rsidRDefault="007F6B3E">
      <w:pPr>
        <w:pStyle w:val="Standard"/>
        <w:numPr>
          <w:ilvl w:val="0"/>
          <w:numId w:val="1"/>
        </w:numPr>
        <w:jc w:val="both"/>
        <w:rPr>
          <w:rFonts w:asciiTheme="minorHAnsi" w:hAnsiTheme="minorHAnsi" w:cstheme="minorHAnsi"/>
        </w:rPr>
      </w:pPr>
      <w:r w:rsidRPr="00B80C22">
        <w:rPr>
          <w:rFonts w:asciiTheme="minorHAnsi" w:hAnsiTheme="minorHAnsi" w:cstheme="minorHAnsi"/>
          <w:color w:val="000000"/>
        </w:rPr>
        <w:t xml:space="preserve">Ce plan de déplacement concerne le </w:t>
      </w:r>
      <w:r w:rsidR="00B51DB4">
        <w:rPr>
          <w:rFonts w:asciiTheme="minorHAnsi" w:hAnsiTheme="minorHAnsi" w:cstheme="minorHAnsi"/>
          <w:color w:val="000000"/>
        </w:rPr>
        <w:t xml:space="preserve">Collège Anne Frank situé avenue du Maréchal Foch à sur la commune de Lambersart </w:t>
      </w:r>
      <w:r w:rsidRPr="00B51DB4">
        <w:rPr>
          <w:rFonts w:asciiTheme="minorHAnsi" w:hAnsiTheme="minorHAnsi" w:cstheme="minorHAnsi"/>
        </w:rPr>
        <w:t xml:space="preserve">accueillant </w:t>
      </w:r>
      <w:r w:rsidR="005D7ED9" w:rsidRPr="005D7ED9">
        <w:rPr>
          <w:rFonts w:asciiTheme="minorHAnsi" w:hAnsiTheme="minorHAnsi" w:cstheme="minorHAnsi"/>
        </w:rPr>
        <w:t>533</w:t>
      </w:r>
      <w:r w:rsidRPr="005D7ED9">
        <w:rPr>
          <w:rFonts w:asciiTheme="minorHAnsi" w:hAnsiTheme="minorHAnsi" w:cstheme="minorHAnsi"/>
        </w:rPr>
        <w:t xml:space="preserve"> élèves et </w:t>
      </w:r>
      <w:r w:rsidR="005D7ED9" w:rsidRPr="005D7ED9">
        <w:rPr>
          <w:rFonts w:asciiTheme="minorHAnsi" w:hAnsiTheme="minorHAnsi" w:cstheme="minorHAnsi"/>
        </w:rPr>
        <w:t>60</w:t>
      </w:r>
      <w:r w:rsidRPr="005D7ED9">
        <w:rPr>
          <w:rFonts w:asciiTheme="minorHAnsi" w:hAnsiTheme="minorHAnsi" w:cstheme="minorHAnsi"/>
        </w:rPr>
        <w:t xml:space="preserve"> membres de personnel.</w:t>
      </w:r>
    </w:p>
    <w:p w:rsidR="00D86CA5" w:rsidRPr="00B80C22" w:rsidRDefault="00D86CA5">
      <w:pPr>
        <w:pStyle w:val="Standard"/>
        <w:jc w:val="both"/>
        <w:rPr>
          <w:rFonts w:asciiTheme="minorHAnsi" w:hAnsiTheme="minorHAnsi" w:cstheme="minorHAnsi"/>
          <w:color w:val="000000"/>
        </w:rPr>
      </w:pPr>
    </w:p>
    <w:p w:rsidR="00D86CA5" w:rsidRPr="00B80C22" w:rsidRDefault="00D86CA5">
      <w:pPr>
        <w:pStyle w:val="Standard"/>
        <w:jc w:val="both"/>
        <w:rPr>
          <w:rFonts w:asciiTheme="minorHAnsi" w:hAnsiTheme="minorHAnsi" w:cstheme="minorHAnsi"/>
          <w:color w:val="000000"/>
        </w:rPr>
      </w:pPr>
    </w:p>
    <w:p w:rsidR="00D86CA5" w:rsidRPr="00B80C22" w:rsidRDefault="007F6B3E">
      <w:pPr>
        <w:pStyle w:val="Standard"/>
        <w:numPr>
          <w:ilvl w:val="0"/>
          <w:numId w:val="1"/>
        </w:numPr>
        <w:jc w:val="both"/>
        <w:rPr>
          <w:rFonts w:asciiTheme="minorHAnsi" w:hAnsiTheme="minorHAnsi" w:cstheme="minorHAnsi"/>
        </w:rPr>
      </w:pPr>
      <w:r w:rsidRPr="00B80C22">
        <w:rPr>
          <w:rFonts w:asciiTheme="minorHAnsi" w:hAnsiTheme="minorHAnsi" w:cstheme="minorHAnsi"/>
          <w:color w:val="000000"/>
        </w:rPr>
        <w:t xml:space="preserve">L'enquête s'appuie sur un questionnaire qui a pour but de montrer les spécificités des pratiques de déplacement des élèves et l'accessibilité du </w:t>
      </w:r>
      <w:r w:rsidR="00B51DB4" w:rsidRPr="00B51DB4">
        <w:rPr>
          <w:rFonts w:asciiTheme="minorHAnsi" w:hAnsiTheme="minorHAnsi" w:cstheme="minorHAnsi"/>
        </w:rPr>
        <w:t>collège Anne Frank</w:t>
      </w:r>
      <w:r w:rsidRPr="00B51DB4">
        <w:rPr>
          <w:rFonts w:asciiTheme="minorHAnsi" w:hAnsiTheme="minorHAnsi" w:cstheme="minorHAnsi"/>
        </w:rPr>
        <w:t xml:space="preserve">, </w:t>
      </w:r>
      <w:r w:rsidRPr="00B80C22">
        <w:rPr>
          <w:rFonts w:asciiTheme="minorHAnsi" w:hAnsiTheme="minorHAnsi" w:cstheme="minorHAnsi"/>
          <w:color w:val="000000"/>
        </w:rPr>
        <w:t>afin d'en tirer des enseignements qui en amélioreront les conditions.</w:t>
      </w:r>
    </w:p>
    <w:p w:rsidR="00D86CA5" w:rsidRPr="00B80C22" w:rsidRDefault="00D86CA5">
      <w:pPr>
        <w:pStyle w:val="Standard"/>
        <w:jc w:val="both"/>
        <w:rPr>
          <w:rFonts w:asciiTheme="minorHAnsi" w:hAnsiTheme="minorHAnsi" w:cstheme="minorHAnsi"/>
          <w:color w:val="000000"/>
        </w:rPr>
      </w:pPr>
    </w:p>
    <w:p w:rsidR="00D86CA5" w:rsidRPr="00954F8E" w:rsidRDefault="007F6B3E">
      <w:pPr>
        <w:pStyle w:val="Standard"/>
        <w:pageBreakBefore/>
        <w:jc w:val="both"/>
        <w:rPr>
          <w:rFonts w:asciiTheme="minorHAnsi" w:hAnsiTheme="minorHAnsi" w:cstheme="minorHAnsi"/>
          <w:color w:val="006666"/>
          <w:sz w:val="32"/>
          <w:szCs w:val="32"/>
        </w:rPr>
      </w:pPr>
      <w:r w:rsidRPr="00954F8E">
        <w:rPr>
          <w:rFonts w:asciiTheme="minorHAnsi" w:hAnsiTheme="minorHAnsi" w:cstheme="minorHAnsi"/>
          <w:color w:val="006666"/>
          <w:sz w:val="32"/>
          <w:szCs w:val="32"/>
        </w:rPr>
        <w:lastRenderedPageBreak/>
        <w:tab/>
        <w:t>1 – Présentation de l'établissement</w:t>
      </w:r>
    </w:p>
    <w:p w:rsidR="00D86CA5" w:rsidRPr="00954F8E" w:rsidRDefault="00D86CA5">
      <w:pPr>
        <w:pStyle w:val="Standard"/>
        <w:jc w:val="both"/>
        <w:rPr>
          <w:rFonts w:asciiTheme="minorHAnsi" w:hAnsiTheme="minorHAnsi" w:cstheme="minorHAnsi"/>
          <w:color w:val="006666"/>
          <w:sz w:val="32"/>
          <w:szCs w:val="32"/>
        </w:rPr>
      </w:pPr>
    </w:p>
    <w:p w:rsidR="00D86CA5" w:rsidRPr="00B80C22" w:rsidRDefault="007F6B3E">
      <w:pPr>
        <w:pStyle w:val="Standard"/>
        <w:jc w:val="both"/>
        <w:rPr>
          <w:rFonts w:asciiTheme="minorHAnsi" w:hAnsiTheme="minorHAnsi" w:cstheme="minorHAnsi"/>
        </w:rPr>
      </w:pPr>
      <w:r w:rsidRPr="00B80C22">
        <w:rPr>
          <w:rFonts w:asciiTheme="minorHAnsi" w:hAnsiTheme="minorHAnsi" w:cstheme="minorHAnsi"/>
          <w:color w:val="000000"/>
        </w:rPr>
        <w:tab/>
      </w:r>
      <w:r w:rsidR="00B51DB4" w:rsidRPr="00B51DB4">
        <w:rPr>
          <w:rFonts w:asciiTheme="minorHAnsi" w:hAnsiTheme="minorHAnsi" w:cstheme="minorHAnsi"/>
          <w:b/>
        </w:rPr>
        <w:t>114</w:t>
      </w:r>
      <w:r w:rsidR="00B51DB4">
        <w:rPr>
          <w:rFonts w:asciiTheme="minorHAnsi" w:hAnsiTheme="minorHAnsi" w:cstheme="minorHAnsi"/>
          <w:color w:val="FF3333"/>
        </w:rPr>
        <w:t xml:space="preserve"> </w:t>
      </w:r>
      <w:r w:rsidR="005D7ED9" w:rsidRPr="005D7ED9">
        <w:rPr>
          <w:rFonts w:asciiTheme="minorHAnsi" w:hAnsiTheme="minorHAnsi" w:cstheme="minorHAnsi"/>
        </w:rPr>
        <w:t>élèves</w:t>
      </w:r>
      <w:r w:rsidR="005D7ED9">
        <w:rPr>
          <w:rFonts w:asciiTheme="minorHAnsi" w:hAnsiTheme="minorHAnsi" w:cstheme="minorHAnsi"/>
          <w:color w:val="FF3333"/>
        </w:rPr>
        <w:t xml:space="preserve"> </w:t>
      </w:r>
      <w:r w:rsidRPr="00B80C22">
        <w:rPr>
          <w:rFonts w:asciiTheme="minorHAnsi" w:hAnsiTheme="minorHAnsi" w:cstheme="minorHAnsi"/>
          <w:color w:val="000000"/>
        </w:rPr>
        <w:t xml:space="preserve">ont répondu au questionnaire, soit un taux de </w:t>
      </w:r>
      <w:r w:rsidR="005D7ED9" w:rsidRPr="005D7ED9">
        <w:rPr>
          <w:rFonts w:asciiTheme="minorHAnsi" w:hAnsiTheme="minorHAnsi" w:cstheme="minorHAnsi"/>
        </w:rPr>
        <w:t>21</w:t>
      </w:r>
      <w:r w:rsidRPr="005D7ED9">
        <w:rPr>
          <w:rFonts w:asciiTheme="minorHAnsi" w:hAnsiTheme="minorHAnsi" w:cstheme="minorHAnsi"/>
        </w:rPr>
        <w:t> %</w:t>
      </w:r>
      <w:r w:rsidR="005D7ED9">
        <w:rPr>
          <w:rFonts w:asciiTheme="minorHAnsi" w:hAnsiTheme="minorHAnsi" w:cstheme="minorHAnsi"/>
        </w:rPr>
        <w:t xml:space="preserve"> assez bien réparti entre chaque niveau de classe</w:t>
      </w:r>
      <w:r w:rsidRPr="00B80C22">
        <w:rPr>
          <w:rFonts w:asciiTheme="minorHAnsi" w:hAnsiTheme="minorHAnsi" w:cstheme="minorHAnsi"/>
          <w:color w:val="000000"/>
        </w:rPr>
        <w:t>. Le diagnostic des pratiques de déplacement domicile-établissement est donc possible grâce à cet échantillon dont la représentativité par classe est comme ci-suit :</w:t>
      </w:r>
    </w:p>
    <w:p w:rsidR="00D86CA5" w:rsidRPr="00954F8E" w:rsidRDefault="00D86CA5">
      <w:pPr>
        <w:pStyle w:val="TableContents"/>
        <w:jc w:val="both"/>
        <w:rPr>
          <w:rFonts w:asciiTheme="minorHAnsi" w:hAnsiTheme="minorHAnsi" w:cstheme="minorHAnsi"/>
          <w:color w:val="FF3333"/>
        </w:rPr>
      </w:pPr>
    </w:p>
    <w:p w:rsidR="008E33D5" w:rsidRPr="00954F8E" w:rsidRDefault="008E33D5">
      <w:pPr>
        <w:pStyle w:val="TableContents"/>
        <w:jc w:val="both"/>
        <w:rPr>
          <w:rFonts w:asciiTheme="minorHAnsi" w:hAnsiTheme="minorHAnsi" w:cstheme="minorHAnsi"/>
          <w:color w:val="FF3333"/>
        </w:rPr>
      </w:pPr>
    </w:p>
    <w:p w:rsidR="008E33D5" w:rsidRPr="00954F8E" w:rsidRDefault="008E33D5" w:rsidP="008E33D5">
      <w:pPr>
        <w:pStyle w:val="TableContents"/>
        <w:jc w:val="center"/>
        <w:rPr>
          <w:rFonts w:asciiTheme="minorHAnsi" w:hAnsiTheme="minorHAnsi" w:cstheme="minorHAnsi"/>
          <w:b/>
        </w:rPr>
      </w:pPr>
      <w:r w:rsidRPr="00954F8E">
        <w:rPr>
          <w:rFonts w:asciiTheme="minorHAnsi" w:hAnsiTheme="minorHAnsi" w:cstheme="minorHAnsi"/>
          <w:b/>
        </w:rPr>
        <w:t>REPARTITION DES REPONDANTS PAR NIVEAU DE CLASSE</w:t>
      </w:r>
    </w:p>
    <w:p w:rsidR="008E33D5" w:rsidRPr="00954F8E" w:rsidRDefault="008E33D5">
      <w:pPr>
        <w:pStyle w:val="TableContents"/>
        <w:jc w:val="both"/>
        <w:rPr>
          <w:rFonts w:asciiTheme="minorHAnsi" w:hAnsiTheme="minorHAnsi" w:cstheme="minorHAnsi"/>
          <w:color w:val="FF3333"/>
        </w:rPr>
      </w:pPr>
    </w:p>
    <w:p w:rsidR="00D86CA5" w:rsidRPr="00954F8E" w:rsidRDefault="008E33D5" w:rsidP="008E33D5">
      <w:pPr>
        <w:pStyle w:val="TableContents"/>
        <w:jc w:val="center"/>
        <w:rPr>
          <w:rFonts w:asciiTheme="minorHAnsi" w:hAnsiTheme="minorHAnsi" w:cstheme="minorHAnsi"/>
          <w:color w:val="FF3333"/>
          <w:sz w:val="28"/>
          <w:szCs w:val="28"/>
        </w:rPr>
      </w:pPr>
      <w:r w:rsidRPr="00954F8E">
        <w:rPr>
          <w:rFonts w:asciiTheme="minorHAnsi" w:hAnsiTheme="minorHAnsi" w:cstheme="minorHAnsi"/>
          <w:noProof/>
          <w:lang w:eastAsia="fr-FR" w:bidi="ar-SA"/>
        </w:rPr>
        <w:drawing>
          <wp:inline distT="0" distB="0" distL="0" distR="0" wp14:anchorId="1AA8AEF9" wp14:editId="544D44A6">
            <wp:extent cx="3492000" cy="2743200"/>
            <wp:effectExtent l="0" t="0" r="13335" b="19050"/>
            <wp:docPr id="1" name="Graphique 1" title="Réparation des répondants par niveau de clas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86CA5" w:rsidRPr="00954F8E" w:rsidRDefault="00D86CA5">
      <w:pPr>
        <w:pStyle w:val="Standard"/>
        <w:jc w:val="both"/>
        <w:rPr>
          <w:rFonts w:asciiTheme="minorHAnsi" w:hAnsiTheme="minorHAnsi" w:cstheme="minorHAnsi"/>
          <w:color w:val="000000"/>
          <w:sz w:val="28"/>
          <w:szCs w:val="28"/>
        </w:rPr>
      </w:pPr>
    </w:p>
    <w:p w:rsidR="00D86CA5" w:rsidRPr="00954F8E" w:rsidRDefault="00D86CA5">
      <w:pPr>
        <w:pStyle w:val="Standard"/>
        <w:jc w:val="both"/>
        <w:rPr>
          <w:rFonts w:asciiTheme="minorHAnsi" w:hAnsiTheme="minorHAnsi" w:cstheme="minorHAnsi"/>
          <w:color w:val="000000"/>
          <w:sz w:val="28"/>
          <w:szCs w:val="28"/>
        </w:rPr>
      </w:pPr>
    </w:p>
    <w:p w:rsidR="00D86CA5" w:rsidRPr="00B80C22" w:rsidRDefault="007F6B3E">
      <w:pPr>
        <w:pStyle w:val="Standard"/>
        <w:jc w:val="both"/>
        <w:rPr>
          <w:rFonts w:asciiTheme="minorHAnsi" w:hAnsiTheme="minorHAnsi" w:cstheme="minorHAnsi"/>
          <w:color w:val="000000"/>
        </w:rPr>
      </w:pPr>
      <w:r w:rsidRPr="00B80C22">
        <w:rPr>
          <w:rFonts w:asciiTheme="minorHAnsi" w:hAnsiTheme="minorHAnsi" w:cstheme="minorHAnsi"/>
          <w:color w:val="000000"/>
        </w:rPr>
        <w:tab/>
        <w:t xml:space="preserve">Les élèves </w:t>
      </w:r>
      <w:r w:rsidR="00B51DB4">
        <w:rPr>
          <w:rFonts w:asciiTheme="minorHAnsi" w:hAnsiTheme="minorHAnsi" w:cstheme="minorHAnsi"/>
          <w:color w:val="000000"/>
        </w:rPr>
        <w:t>du</w:t>
      </w:r>
      <w:r w:rsidRPr="00B80C22">
        <w:rPr>
          <w:rFonts w:asciiTheme="minorHAnsi" w:hAnsiTheme="minorHAnsi" w:cstheme="minorHAnsi"/>
          <w:color w:val="000000"/>
        </w:rPr>
        <w:t xml:space="preserve"> collège ont la particularité de </w:t>
      </w:r>
      <w:r w:rsidR="00F14BA2">
        <w:rPr>
          <w:rFonts w:asciiTheme="minorHAnsi" w:hAnsiTheme="minorHAnsi" w:cstheme="minorHAnsi"/>
        </w:rPr>
        <w:t xml:space="preserve">rarement </w:t>
      </w:r>
      <w:r w:rsidRPr="00B80C22">
        <w:rPr>
          <w:rFonts w:asciiTheme="minorHAnsi" w:hAnsiTheme="minorHAnsi" w:cstheme="minorHAnsi"/>
          <w:color w:val="000000"/>
        </w:rPr>
        <w:t xml:space="preserve">rentrer chez eux le midi selon le recensement de leur régime (interne, demi-pensionnaire, externe), ce qui </w:t>
      </w:r>
      <w:r w:rsidR="00DA7A65">
        <w:rPr>
          <w:rFonts w:asciiTheme="minorHAnsi" w:hAnsiTheme="minorHAnsi" w:cstheme="minorHAnsi"/>
          <w:color w:val="000000"/>
        </w:rPr>
        <w:t>limite le nombre de déplacements par jour.</w:t>
      </w:r>
    </w:p>
    <w:p w:rsidR="00560AF9" w:rsidRPr="00954F8E" w:rsidRDefault="00560AF9">
      <w:pPr>
        <w:pStyle w:val="Standard"/>
        <w:jc w:val="both"/>
        <w:rPr>
          <w:rFonts w:asciiTheme="minorHAnsi" w:hAnsiTheme="minorHAnsi" w:cstheme="minorHAnsi"/>
          <w:color w:val="000000"/>
          <w:sz w:val="28"/>
          <w:szCs w:val="28"/>
        </w:rPr>
      </w:pPr>
    </w:p>
    <w:p w:rsidR="00560AF9" w:rsidRPr="00954F8E" w:rsidRDefault="00560AF9" w:rsidP="00200D1B">
      <w:pPr>
        <w:pStyle w:val="Standard"/>
        <w:jc w:val="center"/>
        <w:rPr>
          <w:rFonts w:asciiTheme="minorHAnsi" w:hAnsiTheme="minorHAnsi" w:cstheme="minorHAnsi"/>
          <w:b/>
          <w:color w:val="000000"/>
        </w:rPr>
      </w:pPr>
      <w:r w:rsidRPr="00954F8E">
        <w:rPr>
          <w:rFonts w:asciiTheme="minorHAnsi" w:hAnsiTheme="minorHAnsi" w:cstheme="minorHAnsi"/>
          <w:b/>
          <w:color w:val="000000"/>
        </w:rPr>
        <w:t>REPARTION PAR REGIME</w:t>
      </w:r>
    </w:p>
    <w:p w:rsidR="00D86CA5" w:rsidRPr="00954F8E" w:rsidRDefault="00560AF9" w:rsidP="00560AF9">
      <w:pPr>
        <w:pStyle w:val="Standard"/>
        <w:jc w:val="center"/>
        <w:rPr>
          <w:rFonts w:asciiTheme="minorHAnsi" w:hAnsiTheme="minorHAnsi" w:cstheme="minorHAnsi"/>
          <w:color w:val="000000"/>
          <w:sz w:val="28"/>
          <w:szCs w:val="28"/>
        </w:rPr>
      </w:pPr>
      <w:r w:rsidRPr="00954F8E">
        <w:rPr>
          <w:rFonts w:asciiTheme="minorHAnsi" w:hAnsiTheme="minorHAnsi" w:cstheme="minorHAnsi"/>
          <w:noProof/>
          <w:lang w:eastAsia="fr-FR" w:bidi="ar-SA"/>
        </w:rPr>
        <w:drawing>
          <wp:inline distT="0" distB="0" distL="0" distR="0" wp14:anchorId="334F6501" wp14:editId="07E2A2E5">
            <wp:extent cx="2412000" cy="2743200"/>
            <wp:effectExtent l="0" t="0" r="26670" b="19050"/>
            <wp:docPr id="13" name="Graphique 13" title="Réparation des élèves par rég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0AF9" w:rsidRPr="00954F8E" w:rsidRDefault="00560AF9">
      <w:pPr>
        <w:pStyle w:val="Standard"/>
        <w:jc w:val="both"/>
        <w:rPr>
          <w:rFonts w:asciiTheme="minorHAnsi" w:hAnsiTheme="minorHAnsi" w:cstheme="minorHAnsi"/>
          <w:color w:val="006666"/>
          <w:sz w:val="32"/>
          <w:szCs w:val="32"/>
        </w:rPr>
      </w:pPr>
    </w:p>
    <w:p w:rsidR="00D86CA5" w:rsidRPr="00954F8E" w:rsidRDefault="007F6B3E">
      <w:pPr>
        <w:pStyle w:val="Standard"/>
        <w:jc w:val="both"/>
        <w:rPr>
          <w:rFonts w:asciiTheme="minorHAnsi" w:hAnsiTheme="minorHAnsi" w:cstheme="minorHAnsi"/>
          <w:color w:val="006666"/>
          <w:sz w:val="32"/>
          <w:szCs w:val="32"/>
        </w:rPr>
      </w:pPr>
      <w:r w:rsidRPr="00954F8E">
        <w:rPr>
          <w:rFonts w:asciiTheme="minorHAnsi" w:hAnsiTheme="minorHAnsi" w:cstheme="minorHAnsi"/>
          <w:color w:val="006666"/>
          <w:sz w:val="32"/>
          <w:szCs w:val="32"/>
        </w:rPr>
        <w:lastRenderedPageBreak/>
        <w:tab/>
        <w:t>2- La mobilité des élèves</w:t>
      </w:r>
    </w:p>
    <w:p w:rsidR="00D86CA5" w:rsidRPr="00954F8E" w:rsidRDefault="00D86CA5">
      <w:pPr>
        <w:pStyle w:val="Standard"/>
        <w:jc w:val="both"/>
        <w:rPr>
          <w:rFonts w:asciiTheme="minorHAnsi" w:hAnsiTheme="minorHAnsi" w:cstheme="minorHAnsi"/>
          <w:color w:val="000000"/>
          <w:sz w:val="28"/>
          <w:szCs w:val="28"/>
        </w:rPr>
      </w:pPr>
    </w:p>
    <w:p w:rsidR="00D86CA5" w:rsidRPr="005E5E8E" w:rsidRDefault="007F6B3E">
      <w:pPr>
        <w:pStyle w:val="Standard"/>
        <w:jc w:val="both"/>
        <w:rPr>
          <w:rFonts w:asciiTheme="minorHAnsi" w:hAnsiTheme="minorHAnsi" w:cstheme="minorHAnsi"/>
        </w:rPr>
      </w:pPr>
      <w:r w:rsidRPr="00B80C22">
        <w:rPr>
          <w:rFonts w:asciiTheme="minorHAnsi" w:hAnsiTheme="minorHAnsi" w:cstheme="minorHAnsi"/>
          <w:color w:val="000000"/>
        </w:rPr>
        <w:tab/>
      </w:r>
      <w:r w:rsidR="00A14BB9">
        <w:rPr>
          <w:rFonts w:asciiTheme="minorHAnsi" w:hAnsiTheme="minorHAnsi" w:cstheme="minorHAnsi"/>
          <w:color w:val="000000"/>
        </w:rPr>
        <w:t>Des réponses d’élèves</w:t>
      </w:r>
      <w:r w:rsidRPr="00B80C22">
        <w:rPr>
          <w:rFonts w:asciiTheme="minorHAnsi" w:hAnsiTheme="minorHAnsi" w:cstheme="minorHAnsi"/>
          <w:color w:val="000000"/>
        </w:rPr>
        <w:t xml:space="preserve"> ressort l'utilisation principale </w:t>
      </w:r>
      <w:r w:rsidRPr="005E5E8E">
        <w:rPr>
          <w:rFonts w:asciiTheme="minorHAnsi" w:hAnsiTheme="minorHAnsi" w:cstheme="minorHAnsi"/>
        </w:rPr>
        <w:t xml:space="preserve">de </w:t>
      </w:r>
      <w:r w:rsidR="00200D1B" w:rsidRPr="005E5E8E">
        <w:rPr>
          <w:rFonts w:asciiTheme="minorHAnsi" w:hAnsiTheme="minorHAnsi" w:cstheme="minorHAnsi"/>
        </w:rPr>
        <w:t>la marche</w:t>
      </w:r>
      <w:r w:rsidRPr="005E5E8E">
        <w:rPr>
          <w:rFonts w:asciiTheme="minorHAnsi" w:hAnsiTheme="minorHAnsi" w:cstheme="minorHAnsi"/>
        </w:rPr>
        <w:t xml:space="preserve">, ainsi que de </w:t>
      </w:r>
      <w:r w:rsidR="00200D1B" w:rsidRPr="005E5E8E">
        <w:rPr>
          <w:rFonts w:asciiTheme="minorHAnsi" w:hAnsiTheme="minorHAnsi" w:cstheme="minorHAnsi"/>
        </w:rPr>
        <w:t>la voiture</w:t>
      </w:r>
      <w:r w:rsidRPr="005E5E8E">
        <w:rPr>
          <w:rFonts w:asciiTheme="minorHAnsi" w:hAnsiTheme="minorHAnsi" w:cstheme="minorHAnsi"/>
        </w:rPr>
        <w:t>.</w:t>
      </w:r>
      <w:r w:rsidR="005E5E8E">
        <w:rPr>
          <w:rFonts w:asciiTheme="minorHAnsi" w:hAnsiTheme="minorHAnsi" w:cstheme="minorHAnsi"/>
        </w:rPr>
        <w:t xml:space="preserve"> Néanmoins, il est frappant de constater la différence de proportion entre le matin et le soir. En effet, une grande part des élèves déposés en voiture le matin, sans doute sur le trajet vers le travail des parents, rentre à pied le soir, ce qui montre que beaucoup de dé</w:t>
      </w:r>
      <w:r w:rsidR="00792D2D">
        <w:rPr>
          <w:rFonts w:asciiTheme="minorHAnsi" w:hAnsiTheme="minorHAnsi" w:cstheme="minorHAnsi"/>
        </w:rPr>
        <w:t>placements en voiture du matin pourraient raisonnablement être évités.</w:t>
      </w:r>
    </w:p>
    <w:p w:rsidR="00D86CA5" w:rsidRPr="00954F8E" w:rsidRDefault="00D86CA5">
      <w:pPr>
        <w:pStyle w:val="Standard"/>
        <w:jc w:val="both"/>
        <w:rPr>
          <w:rFonts w:asciiTheme="minorHAnsi" w:hAnsiTheme="minorHAnsi" w:cstheme="minorHAnsi"/>
          <w:b/>
          <w:bCs/>
          <w:i/>
          <w:iCs/>
          <w:color w:val="000000"/>
          <w:sz w:val="28"/>
          <w:szCs w:val="28"/>
        </w:rPr>
      </w:pPr>
    </w:p>
    <w:p w:rsidR="003C0D81" w:rsidRDefault="00200D1B" w:rsidP="00B80C22">
      <w:pPr>
        <w:pStyle w:val="Standard"/>
        <w:jc w:val="center"/>
        <w:rPr>
          <w:rFonts w:asciiTheme="minorHAnsi" w:hAnsiTheme="minorHAnsi" w:cstheme="minorHAnsi"/>
          <w:color w:val="000000"/>
          <w:sz w:val="28"/>
          <w:szCs w:val="28"/>
        </w:rPr>
      </w:pPr>
      <w:r w:rsidRPr="00954F8E">
        <w:rPr>
          <w:rFonts w:asciiTheme="minorHAnsi" w:hAnsiTheme="minorHAnsi" w:cstheme="minorHAnsi"/>
          <w:noProof/>
          <w:lang w:eastAsia="fr-FR" w:bidi="ar-SA"/>
        </w:rPr>
        <w:drawing>
          <wp:inline distT="0" distB="0" distL="0" distR="0" wp14:anchorId="1C8FE244" wp14:editId="56E81196">
            <wp:extent cx="4333874" cy="2743200"/>
            <wp:effectExtent l="0" t="0" r="10160" b="19050"/>
            <wp:docPr id="14" name="Graphique 14" title="Part modale le mat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0D81" w:rsidRDefault="003C0D81" w:rsidP="00B80C22">
      <w:pPr>
        <w:pStyle w:val="Standard"/>
        <w:jc w:val="center"/>
        <w:rPr>
          <w:rFonts w:asciiTheme="minorHAnsi" w:hAnsiTheme="minorHAnsi" w:cstheme="minorHAnsi"/>
          <w:color w:val="000000"/>
          <w:sz w:val="28"/>
          <w:szCs w:val="28"/>
        </w:rPr>
      </w:pPr>
    </w:p>
    <w:p w:rsidR="00D86CA5" w:rsidRPr="00954F8E" w:rsidRDefault="00200D1B" w:rsidP="00B80C22">
      <w:pPr>
        <w:pStyle w:val="Standard"/>
        <w:jc w:val="center"/>
        <w:rPr>
          <w:rFonts w:asciiTheme="minorHAnsi" w:hAnsiTheme="minorHAnsi" w:cstheme="minorHAnsi"/>
          <w:color w:val="000000"/>
          <w:sz w:val="28"/>
          <w:szCs w:val="28"/>
        </w:rPr>
      </w:pPr>
      <w:r w:rsidRPr="00954F8E">
        <w:rPr>
          <w:rFonts w:asciiTheme="minorHAnsi" w:hAnsiTheme="minorHAnsi" w:cstheme="minorHAnsi"/>
          <w:noProof/>
          <w:lang w:eastAsia="fr-FR" w:bidi="ar-SA"/>
        </w:rPr>
        <w:drawing>
          <wp:inline distT="0" distB="0" distL="0" distR="0" wp14:anchorId="1FF77AE4" wp14:editId="743236AB">
            <wp:extent cx="4867275" cy="2733674"/>
            <wp:effectExtent l="0" t="0" r="9525" b="1016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0AF9" w:rsidRPr="00954F8E" w:rsidRDefault="007F6B3E">
      <w:pPr>
        <w:pStyle w:val="Standard"/>
        <w:jc w:val="both"/>
        <w:rPr>
          <w:rFonts w:asciiTheme="minorHAnsi" w:hAnsiTheme="minorHAnsi" w:cstheme="minorHAnsi"/>
          <w:color w:val="000000"/>
          <w:sz w:val="28"/>
          <w:szCs w:val="28"/>
        </w:rPr>
      </w:pPr>
      <w:r w:rsidRPr="00954F8E">
        <w:rPr>
          <w:rFonts w:asciiTheme="minorHAnsi" w:hAnsiTheme="minorHAnsi" w:cstheme="minorHAnsi"/>
          <w:color w:val="000000"/>
          <w:sz w:val="28"/>
          <w:szCs w:val="28"/>
        </w:rPr>
        <w:tab/>
      </w:r>
    </w:p>
    <w:p w:rsidR="00BD4670" w:rsidRDefault="00BD4670">
      <w:pPr>
        <w:pStyle w:val="Standard"/>
        <w:jc w:val="both"/>
        <w:rPr>
          <w:rFonts w:asciiTheme="minorHAnsi" w:hAnsiTheme="minorHAnsi" w:cstheme="minorHAnsi"/>
        </w:rPr>
      </w:pPr>
    </w:p>
    <w:p w:rsidR="00BD4670" w:rsidRDefault="00BD4670">
      <w:pPr>
        <w:pStyle w:val="Standard"/>
        <w:jc w:val="both"/>
        <w:rPr>
          <w:rFonts w:asciiTheme="minorHAnsi" w:hAnsiTheme="minorHAnsi" w:cstheme="minorHAnsi"/>
        </w:rPr>
      </w:pPr>
    </w:p>
    <w:p w:rsidR="00BD4670" w:rsidRDefault="00BD4670">
      <w:pPr>
        <w:pStyle w:val="Standard"/>
        <w:jc w:val="both"/>
        <w:rPr>
          <w:rFonts w:asciiTheme="minorHAnsi" w:hAnsiTheme="minorHAnsi" w:cstheme="minorHAnsi"/>
        </w:rPr>
      </w:pPr>
    </w:p>
    <w:p w:rsidR="00BD4670" w:rsidRDefault="00BD4670">
      <w:pPr>
        <w:pStyle w:val="Standard"/>
        <w:jc w:val="both"/>
        <w:rPr>
          <w:rFonts w:asciiTheme="minorHAnsi" w:hAnsiTheme="minorHAnsi" w:cstheme="minorHAnsi"/>
        </w:rPr>
      </w:pPr>
    </w:p>
    <w:p w:rsidR="00BD4670" w:rsidRDefault="00BD4670">
      <w:pPr>
        <w:pStyle w:val="Standard"/>
        <w:jc w:val="both"/>
        <w:rPr>
          <w:rFonts w:asciiTheme="minorHAnsi" w:hAnsiTheme="minorHAnsi" w:cstheme="minorHAnsi"/>
        </w:rPr>
      </w:pPr>
    </w:p>
    <w:p w:rsidR="00BD4670" w:rsidRDefault="00BD4670">
      <w:pPr>
        <w:pStyle w:val="Standard"/>
        <w:jc w:val="both"/>
        <w:rPr>
          <w:rFonts w:asciiTheme="minorHAnsi" w:hAnsiTheme="minorHAnsi" w:cstheme="minorHAnsi"/>
        </w:rPr>
      </w:pPr>
    </w:p>
    <w:p w:rsidR="00BD4670" w:rsidRDefault="00BD4670">
      <w:pPr>
        <w:pStyle w:val="Standard"/>
        <w:jc w:val="both"/>
        <w:rPr>
          <w:rFonts w:asciiTheme="minorHAnsi" w:hAnsiTheme="minorHAnsi" w:cstheme="minorHAnsi"/>
        </w:rPr>
      </w:pPr>
    </w:p>
    <w:p w:rsidR="00BD4670" w:rsidRDefault="00BD4670">
      <w:pPr>
        <w:pStyle w:val="Standard"/>
        <w:jc w:val="both"/>
        <w:rPr>
          <w:rFonts w:asciiTheme="minorHAnsi" w:hAnsiTheme="minorHAnsi" w:cstheme="minorHAnsi"/>
        </w:rPr>
      </w:pPr>
    </w:p>
    <w:p w:rsidR="00D86CA5" w:rsidRPr="00792D2D" w:rsidRDefault="007F6B3E">
      <w:pPr>
        <w:pStyle w:val="Standard"/>
        <w:jc w:val="both"/>
        <w:rPr>
          <w:rFonts w:asciiTheme="minorHAnsi" w:hAnsiTheme="minorHAnsi" w:cstheme="minorHAnsi"/>
        </w:rPr>
      </w:pPr>
      <w:r w:rsidRPr="00792D2D">
        <w:rPr>
          <w:rFonts w:asciiTheme="minorHAnsi" w:hAnsiTheme="minorHAnsi" w:cstheme="minorHAnsi"/>
        </w:rPr>
        <w:lastRenderedPageBreak/>
        <w:t xml:space="preserve">La majorité des élèves met </w:t>
      </w:r>
      <w:r w:rsidR="00200D1B" w:rsidRPr="00792D2D">
        <w:rPr>
          <w:rFonts w:asciiTheme="minorHAnsi" w:hAnsiTheme="minorHAnsi" w:cstheme="minorHAnsi"/>
        </w:rPr>
        <w:t>entre 5 et 15 minutes</w:t>
      </w:r>
      <w:r w:rsidRPr="00792D2D">
        <w:rPr>
          <w:rFonts w:asciiTheme="minorHAnsi" w:hAnsiTheme="minorHAnsi" w:cstheme="minorHAnsi"/>
        </w:rPr>
        <w:t xml:space="preserve"> pour se rendre au collège le matin</w:t>
      </w:r>
      <w:r w:rsidR="00802F7C">
        <w:rPr>
          <w:rFonts w:asciiTheme="minorHAnsi" w:hAnsiTheme="minorHAnsi" w:cstheme="minorHAnsi"/>
        </w:rPr>
        <w:t xml:space="preserve"> ainsi que</w:t>
      </w:r>
      <w:r w:rsidR="00200D1B" w:rsidRPr="00792D2D">
        <w:rPr>
          <w:rFonts w:asciiTheme="minorHAnsi" w:hAnsiTheme="minorHAnsi" w:cstheme="minorHAnsi"/>
        </w:rPr>
        <w:t xml:space="preserve"> </w:t>
      </w:r>
      <w:r w:rsidRPr="00792D2D">
        <w:rPr>
          <w:rFonts w:asciiTheme="minorHAnsi" w:hAnsiTheme="minorHAnsi" w:cstheme="minorHAnsi"/>
        </w:rPr>
        <w:t xml:space="preserve"> le soir</w:t>
      </w:r>
      <w:r w:rsidR="00200D1B" w:rsidRPr="00792D2D">
        <w:rPr>
          <w:rFonts w:asciiTheme="minorHAnsi" w:hAnsiTheme="minorHAnsi" w:cstheme="minorHAnsi"/>
        </w:rPr>
        <w:t xml:space="preserve">  p</w:t>
      </w:r>
      <w:r w:rsidRPr="00792D2D">
        <w:rPr>
          <w:rFonts w:asciiTheme="minorHAnsi" w:hAnsiTheme="minorHAnsi" w:cstheme="minorHAnsi"/>
        </w:rPr>
        <w:t xml:space="preserve">our une distance moyenne </w:t>
      </w:r>
      <w:r w:rsidR="00C24002" w:rsidRPr="00792D2D">
        <w:rPr>
          <w:rFonts w:asciiTheme="minorHAnsi" w:hAnsiTheme="minorHAnsi" w:cstheme="minorHAnsi"/>
        </w:rPr>
        <w:t>de moins de 3 kilomètres</w:t>
      </w:r>
      <w:r w:rsidR="00802F7C">
        <w:rPr>
          <w:rFonts w:asciiTheme="minorHAnsi" w:hAnsiTheme="minorHAnsi" w:cstheme="minorHAnsi"/>
        </w:rPr>
        <w:t>. On estime que les distances respectables pour un trajet en mode actif est d’environ 1km à pied et 3km à vélo.</w:t>
      </w:r>
    </w:p>
    <w:p w:rsidR="00200D1B" w:rsidRPr="00954F8E" w:rsidRDefault="00200D1B">
      <w:pPr>
        <w:pStyle w:val="Standard"/>
        <w:jc w:val="both"/>
        <w:rPr>
          <w:rFonts w:asciiTheme="minorHAnsi" w:hAnsiTheme="minorHAnsi" w:cstheme="minorHAnsi"/>
          <w:color w:val="FF3333"/>
          <w:sz w:val="28"/>
          <w:szCs w:val="28"/>
        </w:rPr>
      </w:pPr>
    </w:p>
    <w:p w:rsidR="00A14BB9" w:rsidRDefault="00A14BB9" w:rsidP="00200D1B">
      <w:pPr>
        <w:pStyle w:val="Standard"/>
        <w:jc w:val="center"/>
        <w:rPr>
          <w:rFonts w:asciiTheme="minorHAnsi" w:hAnsiTheme="minorHAnsi" w:cstheme="minorHAnsi"/>
          <w:b/>
          <w:color w:val="000000"/>
        </w:rPr>
      </w:pPr>
    </w:p>
    <w:p w:rsidR="00200D1B" w:rsidRPr="00954F8E" w:rsidRDefault="00200D1B" w:rsidP="00200D1B">
      <w:pPr>
        <w:pStyle w:val="Standard"/>
        <w:jc w:val="center"/>
        <w:rPr>
          <w:rFonts w:asciiTheme="minorHAnsi" w:hAnsiTheme="minorHAnsi" w:cstheme="minorHAnsi"/>
          <w:b/>
          <w:color w:val="000000"/>
        </w:rPr>
      </w:pPr>
      <w:r w:rsidRPr="00954F8E">
        <w:rPr>
          <w:rFonts w:asciiTheme="minorHAnsi" w:hAnsiTheme="minorHAnsi" w:cstheme="minorHAnsi"/>
          <w:b/>
          <w:color w:val="000000"/>
        </w:rPr>
        <w:t>TEMPS DE TRANSPORT VERS LE COLLEGE</w:t>
      </w:r>
    </w:p>
    <w:p w:rsidR="00200D1B" w:rsidRPr="00954F8E" w:rsidRDefault="00200D1B">
      <w:pPr>
        <w:pStyle w:val="Standard"/>
        <w:jc w:val="both"/>
        <w:rPr>
          <w:rFonts w:asciiTheme="minorHAnsi" w:hAnsiTheme="minorHAnsi" w:cstheme="minorHAnsi"/>
          <w:color w:val="FF3333"/>
          <w:sz w:val="28"/>
          <w:szCs w:val="28"/>
        </w:rPr>
      </w:pPr>
    </w:p>
    <w:p w:rsidR="00200D1B" w:rsidRPr="00954F8E" w:rsidRDefault="00200D1B" w:rsidP="00200D1B">
      <w:pPr>
        <w:pStyle w:val="Standard"/>
        <w:jc w:val="center"/>
        <w:rPr>
          <w:rFonts w:asciiTheme="minorHAnsi" w:hAnsiTheme="minorHAnsi" w:cstheme="minorHAnsi"/>
          <w:color w:val="FF3333"/>
          <w:sz w:val="28"/>
          <w:szCs w:val="28"/>
        </w:rPr>
      </w:pPr>
      <w:r w:rsidRPr="00954F8E">
        <w:rPr>
          <w:rFonts w:asciiTheme="minorHAnsi" w:hAnsiTheme="minorHAnsi" w:cstheme="minorHAnsi"/>
          <w:noProof/>
          <w:lang w:eastAsia="fr-FR" w:bidi="ar-SA"/>
        </w:rPr>
        <w:drawing>
          <wp:inline distT="0" distB="0" distL="0" distR="0" wp14:anchorId="45684704" wp14:editId="4C7938E6">
            <wp:extent cx="3492000" cy="2743200"/>
            <wp:effectExtent l="0" t="0" r="13335" b="1905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00D1B" w:rsidRPr="00954F8E" w:rsidRDefault="00200D1B">
      <w:pPr>
        <w:pStyle w:val="Standard"/>
        <w:jc w:val="both"/>
        <w:rPr>
          <w:rFonts w:asciiTheme="minorHAnsi" w:hAnsiTheme="minorHAnsi" w:cstheme="minorHAnsi"/>
        </w:rPr>
      </w:pPr>
    </w:p>
    <w:p w:rsidR="00D86CA5" w:rsidRPr="00954F8E" w:rsidRDefault="00D86CA5">
      <w:pPr>
        <w:pStyle w:val="Standard"/>
        <w:jc w:val="both"/>
        <w:rPr>
          <w:rFonts w:asciiTheme="minorHAnsi" w:hAnsiTheme="minorHAnsi" w:cstheme="minorHAnsi"/>
          <w:color w:val="000000"/>
          <w:sz w:val="28"/>
          <w:szCs w:val="28"/>
        </w:rPr>
      </w:pPr>
    </w:p>
    <w:p w:rsidR="00D86CA5" w:rsidRPr="00954F8E" w:rsidRDefault="00D86CA5">
      <w:pPr>
        <w:pStyle w:val="Standard"/>
        <w:jc w:val="both"/>
        <w:rPr>
          <w:rFonts w:asciiTheme="minorHAnsi" w:hAnsiTheme="minorHAnsi" w:cstheme="minorHAnsi"/>
          <w:color w:val="000000"/>
          <w:sz w:val="28"/>
          <w:szCs w:val="28"/>
        </w:rPr>
      </w:pPr>
    </w:p>
    <w:p w:rsidR="00C24002" w:rsidRPr="00954F8E" w:rsidRDefault="007F6B3E" w:rsidP="00C24002">
      <w:pPr>
        <w:pStyle w:val="Standard"/>
        <w:jc w:val="center"/>
        <w:rPr>
          <w:rFonts w:asciiTheme="minorHAnsi" w:hAnsiTheme="minorHAnsi" w:cstheme="minorHAnsi"/>
          <w:b/>
          <w:color w:val="000000"/>
        </w:rPr>
      </w:pPr>
      <w:r w:rsidRPr="00954F8E">
        <w:rPr>
          <w:rFonts w:asciiTheme="minorHAnsi" w:hAnsiTheme="minorHAnsi" w:cstheme="minorHAnsi"/>
          <w:color w:val="000000"/>
          <w:sz w:val="28"/>
          <w:szCs w:val="28"/>
        </w:rPr>
        <w:tab/>
      </w:r>
      <w:r w:rsidR="00C24002" w:rsidRPr="00954F8E">
        <w:rPr>
          <w:rFonts w:asciiTheme="minorHAnsi" w:hAnsiTheme="minorHAnsi" w:cstheme="minorHAnsi"/>
          <w:b/>
          <w:color w:val="000000"/>
        </w:rPr>
        <w:t>DISTANCE DOMICILE-COLLEGE</w:t>
      </w:r>
    </w:p>
    <w:p w:rsidR="00D86CA5" w:rsidRPr="00954F8E" w:rsidRDefault="00D86CA5">
      <w:pPr>
        <w:pStyle w:val="Standard"/>
        <w:jc w:val="both"/>
        <w:rPr>
          <w:rFonts w:asciiTheme="minorHAnsi" w:hAnsiTheme="minorHAnsi" w:cstheme="minorHAnsi"/>
          <w:color w:val="000000"/>
          <w:sz w:val="28"/>
          <w:szCs w:val="28"/>
        </w:rPr>
      </w:pPr>
    </w:p>
    <w:p w:rsidR="00D86CA5" w:rsidRPr="00954F8E" w:rsidRDefault="00C24002" w:rsidP="00C24002">
      <w:pPr>
        <w:pStyle w:val="Standard"/>
        <w:jc w:val="center"/>
        <w:rPr>
          <w:rFonts w:asciiTheme="minorHAnsi" w:hAnsiTheme="minorHAnsi" w:cstheme="minorHAnsi"/>
          <w:b/>
          <w:bCs/>
          <w:i/>
          <w:iCs/>
          <w:color w:val="000000"/>
          <w:sz w:val="28"/>
          <w:szCs w:val="28"/>
        </w:rPr>
      </w:pPr>
      <w:r w:rsidRPr="00954F8E">
        <w:rPr>
          <w:rFonts w:asciiTheme="minorHAnsi" w:hAnsiTheme="minorHAnsi" w:cstheme="minorHAnsi"/>
          <w:noProof/>
          <w:lang w:eastAsia="fr-FR" w:bidi="ar-SA"/>
        </w:rPr>
        <w:drawing>
          <wp:inline distT="0" distB="0" distL="0" distR="0" wp14:anchorId="61889E3A" wp14:editId="512B0CA2">
            <wp:extent cx="3316875" cy="2743200"/>
            <wp:effectExtent l="0" t="0" r="17145" b="1905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6CA5" w:rsidRPr="00954F8E" w:rsidRDefault="007F6B3E">
      <w:pPr>
        <w:pStyle w:val="Standard"/>
        <w:pageBreakBefore/>
        <w:jc w:val="both"/>
        <w:rPr>
          <w:rFonts w:asciiTheme="minorHAnsi" w:hAnsiTheme="minorHAnsi" w:cstheme="minorHAnsi"/>
          <w:b/>
          <w:bCs/>
          <w:i/>
          <w:iCs/>
          <w:color w:val="000000"/>
          <w:sz w:val="28"/>
          <w:szCs w:val="28"/>
        </w:rPr>
      </w:pPr>
      <w:r w:rsidRPr="00954F8E">
        <w:rPr>
          <w:rFonts w:asciiTheme="minorHAnsi" w:hAnsiTheme="minorHAnsi" w:cstheme="minorHAnsi"/>
          <w:b/>
          <w:bCs/>
          <w:i/>
          <w:iCs/>
          <w:color w:val="000000"/>
          <w:sz w:val="28"/>
          <w:szCs w:val="28"/>
        </w:rPr>
        <w:lastRenderedPageBreak/>
        <w:t>Choix du moyen de transport</w:t>
      </w:r>
    </w:p>
    <w:p w:rsidR="00B80C22" w:rsidRDefault="00B80C22">
      <w:pPr>
        <w:pStyle w:val="Standard"/>
        <w:jc w:val="both"/>
        <w:rPr>
          <w:rFonts w:asciiTheme="minorHAnsi" w:hAnsiTheme="minorHAnsi" w:cstheme="minorHAnsi"/>
          <w:color w:val="000000"/>
        </w:rPr>
      </w:pPr>
    </w:p>
    <w:p w:rsidR="00802F7C" w:rsidRDefault="007F6B3E">
      <w:pPr>
        <w:pStyle w:val="Standard"/>
        <w:jc w:val="both"/>
        <w:rPr>
          <w:rFonts w:asciiTheme="minorHAnsi" w:hAnsiTheme="minorHAnsi" w:cstheme="minorHAnsi"/>
          <w:color w:val="000000"/>
        </w:rPr>
      </w:pPr>
      <w:r w:rsidRPr="00B80C22">
        <w:rPr>
          <w:rFonts w:asciiTheme="minorHAnsi" w:hAnsiTheme="minorHAnsi" w:cstheme="minorHAnsi"/>
          <w:color w:val="000000"/>
        </w:rPr>
        <w:t>Le choix du moyen de transport utilisé au quotidien est dicté par de nombreux facteurs qui peuvent être  des freins aux changements de modes de déplacement.</w:t>
      </w:r>
    </w:p>
    <w:p w:rsidR="00802F7C" w:rsidRPr="00B80C22" w:rsidRDefault="00802F7C">
      <w:pPr>
        <w:pStyle w:val="Standard"/>
        <w:jc w:val="both"/>
        <w:rPr>
          <w:rFonts w:asciiTheme="minorHAnsi" w:hAnsiTheme="minorHAnsi" w:cstheme="minorHAnsi"/>
          <w:color w:val="000000"/>
        </w:rPr>
      </w:pPr>
      <w:r>
        <w:rPr>
          <w:rFonts w:asciiTheme="minorHAnsi" w:hAnsiTheme="minorHAnsi" w:cstheme="minorHAnsi"/>
          <w:color w:val="000000"/>
        </w:rPr>
        <w:t>En l’occurrence, c’est la force de l’habitude qui semble le plus impacter les trajets quotidiens loin devant des freins comme la peur d’être fatigué, de se faire agresser, … Rappelons qu’il s’agit ici du regard des élèves et non des parents qui n’apportent pas les mêmes réponses.</w:t>
      </w:r>
    </w:p>
    <w:p w:rsidR="00D86CA5" w:rsidRPr="00B80C22" w:rsidRDefault="00D86CA5">
      <w:pPr>
        <w:pStyle w:val="Standard"/>
        <w:jc w:val="both"/>
        <w:rPr>
          <w:rFonts w:asciiTheme="minorHAnsi" w:hAnsiTheme="minorHAnsi" w:cstheme="minorHAnsi"/>
          <w:color w:val="000000"/>
        </w:rPr>
      </w:pPr>
    </w:p>
    <w:p w:rsidR="00CA02F4" w:rsidRPr="00B80C22" w:rsidRDefault="00CA02F4" w:rsidP="00CA02F4">
      <w:pPr>
        <w:pStyle w:val="Standard"/>
        <w:jc w:val="center"/>
        <w:rPr>
          <w:rFonts w:asciiTheme="minorHAnsi" w:hAnsiTheme="minorHAnsi" w:cstheme="minorHAnsi"/>
          <w:b/>
          <w:color w:val="000000"/>
        </w:rPr>
      </w:pPr>
      <w:r w:rsidRPr="00B80C22">
        <w:rPr>
          <w:rFonts w:asciiTheme="minorHAnsi" w:hAnsiTheme="minorHAnsi" w:cstheme="minorHAnsi"/>
          <w:b/>
          <w:color w:val="000000"/>
        </w:rPr>
        <w:t>LES FREINS A LA MOBILITE DOUCE</w:t>
      </w:r>
    </w:p>
    <w:p w:rsidR="00CA02F4" w:rsidRPr="00B80C22" w:rsidRDefault="00CA02F4">
      <w:pPr>
        <w:pStyle w:val="Standard"/>
        <w:jc w:val="both"/>
        <w:rPr>
          <w:rFonts w:asciiTheme="minorHAnsi" w:hAnsiTheme="minorHAnsi" w:cstheme="minorHAnsi"/>
          <w:color w:val="000000"/>
        </w:rPr>
      </w:pPr>
    </w:p>
    <w:p w:rsidR="00D86CA5" w:rsidRPr="00954F8E" w:rsidRDefault="00CA02F4" w:rsidP="00CA02F4">
      <w:pPr>
        <w:pStyle w:val="Standard"/>
        <w:jc w:val="both"/>
        <w:rPr>
          <w:rFonts w:asciiTheme="minorHAnsi" w:hAnsiTheme="minorHAnsi" w:cstheme="minorHAnsi"/>
          <w:color w:val="000000"/>
          <w:sz w:val="28"/>
          <w:szCs w:val="28"/>
        </w:rPr>
      </w:pPr>
      <w:r w:rsidRPr="00954F8E">
        <w:rPr>
          <w:rFonts w:asciiTheme="minorHAnsi" w:hAnsiTheme="minorHAnsi" w:cstheme="minorHAnsi"/>
          <w:noProof/>
          <w:lang w:eastAsia="fr-FR" w:bidi="ar-SA"/>
        </w:rPr>
        <w:t xml:space="preserve"> </w:t>
      </w:r>
      <w:r w:rsidRPr="00954F8E">
        <w:rPr>
          <w:rFonts w:asciiTheme="minorHAnsi" w:hAnsiTheme="minorHAnsi" w:cstheme="minorHAnsi"/>
          <w:noProof/>
          <w:lang w:eastAsia="fr-FR" w:bidi="ar-SA"/>
        </w:rPr>
        <w:drawing>
          <wp:inline distT="0" distB="0" distL="0" distR="0" wp14:anchorId="7B907C76" wp14:editId="7103C45C">
            <wp:extent cx="6229350" cy="2238375"/>
            <wp:effectExtent l="0" t="0" r="19050" b="9525"/>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86CA5" w:rsidRPr="00954F8E" w:rsidRDefault="00D86CA5">
      <w:pPr>
        <w:pStyle w:val="Standard"/>
        <w:jc w:val="both"/>
        <w:rPr>
          <w:rFonts w:asciiTheme="minorHAnsi" w:hAnsiTheme="minorHAnsi" w:cstheme="minorHAnsi"/>
          <w:color w:val="000000"/>
          <w:sz w:val="28"/>
          <w:szCs w:val="28"/>
        </w:rPr>
      </w:pPr>
    </w:p>
    <w:p w:rsidR="00D86CA5" w:rsidRPr="00802F7C" w:rsidRDefault="007F6B3E">
      <w:pPr>
        <w:pStyle w:val="Standard"/>
        <w:jc w:val="both"/>
        <w:rPr>
          <w:rFonts w:asciiTheme="minorHAnsi" w:hAnsiTheme="minorHAnsi" w:cstheme="minorHAnsi"/>
        </w:rPr>
      </w:pPr>
      <w:r w:rsidRPr="00802F7C">
        <w:rPr>
          <w:rFonts w:asciiTheme="minorHAnsi" w:hAnsiTheme="minorHAnsi" w:cstheme="minorHAnsi"/>
        </w:rPr>
        <w:t xml:space="preserve">Pourtant, les collégiens sont très favorables à l'utilisation du </w:t>
      </w:r>
      <w:r w:rsidR="00CA02F4" w:rsidRPr="00802F7C">
        <w:rPr>
          <w:rFonts w:asciiTheme="minorHAnsi" w:hAnsiTheme="minorHAnsi" w:cstheme="minorHAnsi"/>
        </w:rPr>
        <w:t>Modes de déplacements actifs (marche, vélo, trottinette)</w:t>
      </w:r>
      <w:r w:rsidRPr="00802F7C">
        <w:rPr>
          <w:rFonts w:asciiTheme="minorHAnsi" w:hAnsiTheme="minorHAnsi" w:cstheme="minorHAnsi"/>
        </w:rPr>
        <w:t>. Cela révèle la potentialité de ce transport en termes de parts modales, qui mériterait alors un aménagement optimal.</w:t>
      </w:r>
    </w:p>
    <w:p w:rsidR="00D86CA5" w:rsidRPr="00B80C22" w:rsidRDefault="00D86CA5">
      <w:pPr>
        <w:pStyle w:val="Standard"/>
        <w:jc w:val="both"/>
        <w:rPr>
          <w:rFonts w:asciiTheme="minorHAnsi" w:hAnsiTheme="minorHAnsi" w:cstheme="minorHAnsi"/>
          <w:color w:val="000000"/>
        </w:rPr>
      </w:pPr>
    </w:p>
    <w:p w:rsidR="00CA02F4" w:rsidRPr="00B80C22" w:rsidRDefault="00CA02F4" w:rsidP="00CA02F4">
      <w:pPr>
        <w:pStyle w:val="Standard"/>
        <w:jc w:val="center"/>
        <w:rPr>
          <w:rFonts w:asciiTheme="minorHAnsi" w:hAnsiTheme="minorHAnsi" w:cstheme="minorHAnsi"/>
          <w:b/>
          <w:color w:val="000000"/>
        </w:rPr>
      </w:pPr>
      <w:r w:rsidRPr="00B80C22">
        <w:rPr>
          <w:rFonts w:asciiTheme="minorHAnsi" w:hAnsiTheme="minorHAnsi" w:cstheme="minorHAnsi"/>
          <w:b/>
          <w:color w:val="000000"/>
        </w:rPr>
        <w:t>MOYENS DE TRANSPORT PREFERES DES COLLEGIENS (en %)</w:t>
      </w:r>
    </w:p>
    <w:p w:rsidR="00CA02F4" w:rsidRPr="00954F8E" w:rsidRDefault="00CA02F4" w:rsidP="00CA02F4">
      <w:pPr>
        <w:pStyle w:val="Standard"/>
        <w:jc w:val="both"/>
        <w:rPr>
          <w:rFonts w:asciiTheme="minorHAnsi" w:hAnsiTheme="minorHAnsi" w:cstheme="minorHAnsi"/>
          <w:color w:val="000000"/>
          <w:sz w:val="28"/>
          <w:szCs w:val="28"/>
        </w:rPr>
      </w:pPr>
    </w:p>
    <w:p w:rsidR="00CA02F4" w:rsidRPr="00954F8E" w:rsidRDefault="00CA02F4" w:rsidP="00CA02F4">
      <w:pPr>
        <w:pStyle w:val="Standard"/>
        <w:jc w:val="center"/>
        <w:rPr>
          <w:rFonts w:asciiTheme="minorHAnsi" w:hAnsiTheme="minorHAnsi" w:cstheme="minorHAnsi"/>
          <w:color w:val="000000"/>
          <w:sz w:val="28"/>
          <w:szCs w:val="28"/>
        </w:rPr>
      </w:pPr>
      <w:r w:rsidRPr="00954F8E">
        <w:rPr>
          <w:rFonts w:asciiTheme="minorHAnsi" w:hAnsiTheme="minorHAnsi" w:cstheme="minorHAnsi"/>
          <w:noProof/>
          <w:lang w:eastAsia="fr-FR" w:bidi="ar-SA"/>
        </w:rPr>
        <w:drawing>
          <wp:inline distT="0" distB="0" distL="0" distR="0" wp14:anchorId="3890E340" wp14:editId="296AE265">
            <wp:extent cx="4572000" cy="2743200"/>
            <wp:effectExtent l="0" t="0" r="19050" b="1905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02F4" w:rsidRDefault="00CA02F4" w:rsidP="00CA02F4">
      <w:pPr>
        <w:pStyle w:val="Standard"/>
        <w:jc w:val="both"/>
        <w:rPr>
          <w:rFonts w:asciiTheme="minorHAnsi" w:hAnsiTheme="minorHAnsi" w:cstheme="minorHAnsi"/>
          <w:color w:val="000000"/>
          <w:sz w:val="28"/>
          <w:szCs w:val="28"/>
        </w:rPr>
      </w:pPr>
    </w:p>
    <w:p w:rsidR="00513BEA" w:rsidRDefault="00513BEA" w:rsidP="00CA02F4">
      <w:pPr>
        <w:pStyle w:val="Standard"/>
        <w:jc w:val="both"/>
        <w:rPr>
          <w:rFonts w:asciiTheme="minorHAnsi" w:hAnsiTheme="minorHAnsi" w:cstheme="minorHAnsi"/>
          <w:color w:val="000000"/>
          <w:sz w:val="28"/>
          <w:szCs w:val="28"/>
        </w:rPr>
      </w:pPr>
    </w:p>
    <w:p w:rsidR="00513BEA" w:rsidRPr="00954F8E" w:rsidRDefault="00513BEA" w:rsidP="00CA02F4">
      <w:pPr>
        <w:pStyle w:val="Standard"/>
        <w:jc w:val="both"/>
        <w:rPr>
          <w:rFonts w:asciiTheme="minorHAnsi" w:hAnsiTheme="minorHAnsi" w:cstheme="minorHAnsi"/>
          <w:color w:val="000000"/>
          <w:sz w:val="28"/>
          <w:szCs w:val="28"/>
        </w:rPr>
      </w:pPr>
    </w:p>
    <w:p w:rsidR="00513BEA" w:rsidRPr="00954F8E" w:rsidRDefault="00513BEA" w:rsidP="00513BEA">
      <w:pPr>
        <w:pStyle w:val="Standard"/>
        <w:jc w:val="both"/>
        <w:rPr>
          <w:rFonts w:asciiTheme="minorHAnsi" w:hAnsiTheme="minorHAnsi" w:cstheme="minorHAnsi"/>
        </w:rPr>
      </w:pPr>
      <w:r w:rsidRPr="00954F8E">
        <w:rPr>
          <w:rFonts w:asciiTheme="minorHAnsi" w:hAnsiTheme="minorHAnsi" w:cstheme="minorHAnsi"/>
          <w:color w:val="000000"/>
          <w:sz w:val="28"/>
          <w:szCs w:val="28"/>
        </w:rPr>
        <w:tab/>
      </w:r>
      <w:r>
        <w:rPr>
          <w:rFonts w:asciiTheme="minorHAnsi" w:hAnsiTheme="minorHAnsi" w:cstheme="minorHAnsi"/>
          <w:color w:val="006666"/>
          <w:sz w:val="32"/>
          <w:szCs w:val="32"/>
        </w:rPr>
        <w:t>3</w:t>
      </w:r>
      <w:r w:rsidRPr="00954F8E">
        <w:rPr>
          <w:rFonts w:asciiTheme="minorHAnsi" w:hAnsiTheme="minorHAnsi" w:cstheme="minorHAnsi"/>
          <w:color w:val="006666"/>
          <w:sz w:val="32"/>
          <w:szCs w:val="32"/>
        </w:rPr>
        <w:t xml:space="preserve"> – </w:t>
      </w:r>
      <w:r>
        <w:rPr>
          <w:rFonts w:asciiTheme="minorHAnsi" w:hAnsiTheme="minorHAnsi" w:cstheme="minorHAnsi"/>
          <w:color w:val="006666"/>
          <w:sz w:val="32"/>
          <w:szCs w:val="32"/>
        </w:rPr>
        <w:t>Le regard des parents</w:t>
      </w:r>
    </w:p>
    <w:p w:rsidR="00CA02F4" w:rsidRDefault="00CA02F4" w:rsidP="00CA02F4">
      <w:pPr>
        <w:pStyle w:val="Standard"/>
        <w:jc w:val="both"/>
        <w:rPr>
          <w:rFonts w:asciiTheme="minorHAnsi" w:hAnsiTheme="minorHAnsi" w:cstheme="minorHAnsi"/>
          <w:color w:val="000000"/>
          <w:sz w:val="28"/>
          <w:szCs w:val="28"/>
        </w:rPr>
      </w:pPr>
    </w:p>
    <w:p w:rsidR="00513BEA" w:rsidRPr="003D4054" w:rsidRDefault="00116A70" w:rsidP="00CA02F4">
      <w:pPr>
        <w:pStyle w:val="Standard"/>
        <w:jc w:val="both"/>
        <w:rPr>
          <w:rFonts w:asciiTheme="minorHAnsi" w:hAnsiTheme="minorHAnsi" w:cstheme="minorHAnsi"/>
          <w:color w:val="000000"/>
        </w:rPr>
      </w:pPr>
      <w:r w:rsidRPr="00BD4670">
        <w:rPr>
          <w:rFonts w:asciiTheme="minorHAnsi" w:hAnsiTheme="minorHAnsi" w:cstheme="minorHAnsi"/>
          <w:b/>
          <w:color w:val="000000"/>
        </w:rPr>
        <w:t>83 parents d’élèves</w:t>
      </w:r>
      <w:r>
        <w:rPr>
          <w:rFonts w:asciiTheme="minorHAnsi" w:hAnsiTheme="minorHAnsi" w:cstheme="minorHAnsi"/>
          <w:color w:val="000000"/>
        </w:rPr>
        <w:t xml:space="preserve">  ont répondu à l’enquête.</w:t>
      </w:r>
      <w:r w:rsidRPr="003D4054">
        <w:rPr>
          <w:rFonts w:asciiTheme="minorHAnsi" w:hAnsiTheme="minorHAnsi" w:cstheme="minorHAnsi"/>
          <w:color w:val="000000"/>
        </w:rPr>
        <w:t xml:space="preserve"> </w:t>
      </w:r>
      <w:r>
        <w:rPr>
          <w:rFonts w:asciiTheme="minorHAnsi" w:hAnsiTheme="minorHAnsi" w:cstheme="minorHAnsi"/>
          <w:color w:val="000000"/>
        </w:rPr>
        <w:t>Leur regard</w:t>
      </w:r>
      <w:r w:rsidR="00513BEA" w:rsidRPr="003D4054">
        <w:rPr>
          <w:rFonts w:asciiTheme="minorHAnsi" w:hAnsiTheme="minorHAnsi" w:cstheme="minorHAnsi"/>
          <w:color w:val="000000"/>
        </w:rPr>
        <w:t xml:space="preserve"> diffère de celui des élèves, notamment concernant le sentiment d’insécurité de l’itinéraire selon le mode de déplacement choisi</w:t>
      </w:r>
      <w:r>
        <w:rPr>
          <w:rFonts w:asciiTheme="minorHAnsi" w:hAnsiTheme="minorHAnsi" w:cstheme="minorHAnsi"/>
          <w:color w:val="000000"/>
        </w:rPr>
        <w:t>.</w:t>
      </w:r>
    </w:p>
    <w:p w:rsidR="00C95473" w:rsidRDefault="00C95473" w:rsidP="00CA02F4">
      <w:pPr>
        <w:pStyle w:val="Standard"/>
        <w:jc w:val="both"/>
        <w:rPr>
          <w:rFonts w:asciiTheme="minorHAnsi" w:hAnsiTheme="minorHAnsi" w:cstheme="minorHAnsi"/>
          <w:color w:val="000000"/>
          <w:sz w:val="28"/>
          <w:szCs w:val="28"/>
        </w:rPr>
      </w:pPr>
    </w:p>
    <w:p w:rsidR="00513BEA" w:rsidRDefault="00513BEA" w:rsidP="00513BEA">
      <w:pPr>
        <w:pStyle w:val="Standard"/>
        <w:jc w:val="center"/>
        <w:rPr>
          <w:rFonts w:asciiTheme="minorHAnsi" w:hAnsiTheme="minorHAnsi" w:cstheme="minorHAnsi"/>
          <w:color w:val="000000"/>
          <w:sz w:val="28"/>
          <w:szCs w:val="28"/>
        </w:rPr>
      </w:pPr>
      <w:r>
        <w:rPr>
          <w:noProof/>
          <w:lang w:eastAsia="fr-FR" w:bidi="ar-SA"/>
        </w:rPr>
        <w:drawing>
          <wp:inline distT="0" distB="0" distL="0" distR="0" wp14:anchorId="5C1CA9AA" wp14:editId="3C14A6D4">
            <wp:extent cx="2914650" cy="2300287"/>
            <wp:effectExtent l="0" t="0" r="19050" b="24130"/>
            <wp:docPr id="23" name="Graphique 23" title="Le chemin domicile-collège vous parait-il dangereux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3BEA" w:rsidRDefault="00513BEA" w:rsidP="00CA02F4">
      <w:pPr>
        <w:pStyle w:val="Standard"/>
        <w:jc w:val="both"/>
        <w:rPr>
          <w:rFonts w:asciiTheme="minorHAnsi" w:hAnsiTheme="minorHAnsi" w:cstheme="minorHAnsi"/>
          <w:color w:val="000000"/>
          <w:sz w:val="28"/>
          <w:szCs w:val="28"/>
        </w:rPr>
      </w:pPr>
    </w:p>
    <w:p w:rsidR="00B67F56" w:rsidRDefault="00B67F56" w:rsidP="00CA02F4">
      <w:pPr>
        <w:pStyle w:val="Standard"/>
        <w:jc w:val="both"/>
        <w:rPr>
          <w:rFonts w:asciiTheme="minorHAnsi" w:hAnsiTheme="minorHAnsi" w:cstheme="minorHAnsi"/>
          <w:color w:val="000000"/>
          <w:sz w:val="28"/>
          <w:szCs w:val="28"/>
        </w:rPr>
      </w:pPr>
    </w:p>
    <w:p w:rsidR="00C95473" w:rsidRDefault="00B67F56" w:rsidP="00B67F56">
      <w:pPr>
        <w:pStyle w:val="Standard"/>
        <w:jc w:val="center"/>
        <w:rPr>
          <w:rFonts w:asciiTheme="minorHAnsi" w:hAnsiTheme="minorHAnsi" w:cstheme="minorHAnsi"/>
          <w:color w:val="000000"/>
          <w:sz w:val="28"/>
          <w:szCs w:val="28"/>
        </w:rPr>
      </w:pPr>
      <w:r>
        <w:rPr>
          <w:rFonts w:asciiTheme="minorHAnsi" w:hAnsiTheme="minorHAnsi" w:cstheme="minorHAnsi"/>
          <w:color w:val="000000"/>
          <w:sz w:val="28"/>
          <w:szCs w:val="28"/>
        </w:rPr>
        <w:t>QUALITE DE L’ACCESSIBLITE PAR MODE DE DEPLACEMENT</w:t>
      </w:r>
    </w:p>
    <w:p w:rsidR="00B67F56" w:rsidRDefault="00B67F56" w:rsidP="00B67F56">
      <w:pPr>
        <w:pStyle w:val="Standard"/>
        <w:jc w:val="center"/>
        <w:rPr>
          <w:rFonts w:asciiTheme="minorHAnsi" w:hAnsiTheme="minorHAnsi" w:cstheme="minorHAnsi"/>
          <w:color w:val="000000"/>
          <w:sz w:val="28"/>
          <w:szCs w:val="28"/>
        </w:rPr>
      </w:pPr>
    </w:p>
    <w:p w:rsidR="00C95473" w:rsidRDefault="00C95473" w:rsidP="00C95473">
      <w:pPr>
        <w:pStyle w:val="Standard"/>
        <w:jc w:val="both"/>
        <w:rPr>
          <w:rFonts w:asciiTheme="minorHAnsi" w:hAnsiTheme="minorHAnsi" w:cstheme="minorHAnsi"/>
          <w:color w:val="000000"/>
        </w:rPr>
      </w:pPr>
      <w:r w:rsidRPr="003D4054">
        <w:rPr>
          <w:rFonts w:asciiTheme="minorHAnsi" w:hAnsiTheme="minorHAnsi" w:cstheme="minorHAnsi"/>
          <w:color w:val="000000"/>
        </w:rPr>
        <w:t>Si la majorité des parents juge que le chemin du collège est accessible, la réponse est totalement différente selon que l’on parle d’aller au collège en voiture, à pied, à vélo et en transport en commun.</w:t>
      </w:r>
    </w:p>
    <w:p w:rsidR="00802F7C" w:rsidRPr="003D4054" w:rsidRDefault="00802F7C" w:rsidP="00C95473">
      <w:pPr>
        <w:pStyle w:val="Standard"/>
        <w:jc w:val="both"/>
        <w:rPr>
          <w:rFonts w:asciiTheme="minorHAnsi" w:hAnsiTheme="minorHAnsi" w:cstheme="minorHAnsi"/>
          <w:color w:val="000000"/>
        </w:rPr>
      </w:pPr>
    </w:p>
    <w:p w:rsidR="00C95473" w:rsidRDefault="00C95473" w:rsidP="00C95473">
      <w:pPr>
        <w:pStyle w:val="Standard"/>
        <w:jc w:val="both"/>
        <w:rPr>
          <w:rFonts w:asciiTheme="minorHAnsi" w:hAnsiTheme="minorHAnsi" w:cstheme="minorHAnsi"/>
          <w:color w:val="000000"/>
        </w:rPr>
      </w:pPr>
      <w:r w:rsidRPr="003D4054">
        <w:rPr>
          <w:rFonts w:asciiTheme="minorHAnsi" w:hAnsiTheme="minorHAnsi" w:cstheme="minorHAnsi"/>
          <w:color w:val="000000"/>
        </w:rPr>
        <w:t xml:space="preserve">Ainsi, </w:t>
      </w:r>
      <w:r w:rsidR="00802F7C">
        <w:rPr>
          <w:rFonts w:asciiTheme="minorHAnsi" w:hAnsiTheme="minorHAnsi" w:cstheme="minorHAnsi"/>
          <w:color w:val="000000"/>
        </w:rPr>
        <w:t>à la question « </w:t>
      </w:r>
      <w:r w:rsidR="00116A70" w:rsidRPr="00116A70">
        <w:rPr>
          <w:rFonts w:asciiTheme="minorHAnsi" w:hAnsiTheme="minorHAnsi" w:cstheme="minorHAnsi"/>
          <w:color w:val="000000"/>
        </w:rPr>
        <w:t xml:space="preserve">Le chemin qui mène de votre domicile au collège vous semble-t-il </w:t>
      </w:r>
      <w:r w:rsidR="00116A70">
        <w:rPr>
          <w:rFonts w:asciiTheme="minorHAnsi" w:hAnsiTheme="minorHAnsi" w:cstheme="minorHAnsi"/>
          <w:color w:val="000000"/>
        </w:rPr>
        <w:t>facilement accessible »</w:t>
      </w:r>
      <w:r w:rsidR="00116A70" w:rsidRPr="00116A70">
        <w:rPr>
          <w:rFonts w:asciiTheme="minorHAnsi" w:hAnsiTheme="minorHAnsi" w:cstheme="minorHAnsi"/>
          <w:color w:val="000000"/>
        </w:rPr>
        <w:t xml:space="preserve"> ? </w:t>
      </w:r>
      <w:r w:rsidR="00116A70">
        <w:rPr>
          <w:rFonts w:asciiTheme="minorHAnsi" w:hAnsiTheme="minorHAnsi" w:cstheme="minorHAnsi"/>
          <w:color w:val="000000"/>
        </w:rPr>
        <w:t>« </w:t>
      </w:r>
      <w:r w:rsidRPr="003D4054">
        <w:rPr>
          <w:rFonts w:asciiTheme="minorHAnsi" w:hAnsiTheme="minorHAnsi" w:cstheme="minorHAnsi"/>
          <w:color w:val="000000"/>
        </w:rPr>
        <w:t xml:space="preserve">les parents jugent que c’est surtout </w:t>
      </w:r>
      <w:r w:rsidR="00116A70">
        <w:rPr>
          <w:rFonts w:asciiTheme="minorHAnsi" w:hAnsiTheme="minorHAnsi" w:cstheme="minorHAnsi"/>
          <w:color w:val="000000"/>
        </w:rPr>
        <w:t xml:space="preserve">à pied </w:t>
      </w:r>
      <w:r w:rsidRPr="003D4054">
        <w:rPr>
          <w:rFonts w:asciiTheme="minorHAnsi" w:hAnsiTheme="minorHAnsi" w:cstheme="minorHAnsi"/>
          <w:color w:val="000000"/>
        </w:rPr>
        <w:t xml:space="preserve">mais également en vélo que le collège est le plus accessible. Le trajet en voiture semble un peu moins accessible notamment pour des questions de stationnement et d’espace pour faire des manœuvres. En revanche, les transports en commun ne semblent accessibles qu’à la moitié des parents. </w:t>
      </w:r>
    </w:p>
    <w:p w:rsidR="00802F7C" w:rsidRPr="003D4054" w:rsidRDefault="00802F7C" w:rsidP="00C95473">
      <w:pPr>
        <w:pStyle w:val="Standard"/>
        <w:jc w:val="both"/>
        <w:rPr>
          <w:rFonts w:asciiTheme="minorHAnsi" w:hAnsiTheme="minorHAnsi" w:cstheme="minorHAnsi"/>
          <w:color w:val="000000"/>
        </w:rPr>
      </w:pPr>
    </w:p>
    <w:p w:rsidR="00513BEA" w:rsidRDefault="00513BEA" w:rsidP="00513BEA">
      <w:pPr>
        <w:pStyle w:val="Standard"/>
        <w:jc w:val="center"/>
        <w:rPr>
          <w:rFonts w:asciiTheme="minorHAnsi" w:hAnsiTheme="minorHAnsi" w:cstheme="minorHAnsi"/>
          <w:color w:val="000000"/>
          <w:sz w:val="28"/>
          <w:szCs w:val="28"/>
        </w:rPr>
      </w:pPr>
      <w:r>
        <w:rPr>
          <w:noProof/>
          <w:lang w:eastAsia="fr-FR" w:bidi="ar-SA"/>
        </w:rPr>
        <w:drawing>
          <wp:inline distT="0" distB="0" distL="0" distR="0" wp14:anchorId="67C41658" wp14:editId="78B45BA9">
            <wp:extent cx="2505075" cy="2295525"/>
            <wp:effectExtent l="0" t="0" r="9525" b="9525"/>
            <wp:docPr id="24" name="Graphique 24" title="Le chemin domicile-collège vous parait-il dangereux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lang w:eastAsia="fr-FR" w:bidi="ar-SA"/>
        </w:rPr>
        <w:drawing>
          <wp:inline distT="0" distB="0" distL="0" distR="0" wp14:anchorId="1C226280" wp14:editId="6E298C88">
            <wp:extent cx="2590800" cy="2286000"/>
            <wp:effectExtent l="0" t="0" r="19050" b="19050"/>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13BEA" w:rsidRDefault="00513BEA" w:rsidP="00CA02F4">
      <w:pPr>
        <w:pStyle w:val="Standard"/>
        <w:jc w:val="both"/>
        <w:rPr>
          <w:rFonts w:asciiTheme="minorHAnsi" w:hAnsiTheme="minorHAnsi" w:cstheme="minorHAnsi"/>
          <w:color w:val="000000"/>
          <w:sz w:val="28"/>
          <w:szCs w:val="28"/>
        </w:rPr>
      </w:pPr>
    </w:p>
    <w:p w:rsidR="00513BEA" w:rsidRDefault="00513BEA" w:rsidP="00C95473">
      <w:pPr>
        <w:pStyle w:val="Standard"/>
        <w:jc w:val="center"/>
        <w:rPr>
          <w:rFonts w:asciiTheme="minorHAnsi" w:hAnsiTheme="minorHAnsi" w:cstheme="minorHAnsi"/>
          <w:color w:val="000000"/>
          <w:sz w:val="28"/>
          <w:szCs w:val="28"/>
        </w:rPr>
      </w:pPr>
      <w:r>
        <w:rPr>
          <w:noProof/>
          <w:lang w:eastAsia="fr-FR" w:bidi="ar-SA"/>
        </w:rPr>
        <w:lastRenderedPageBreak/>
        <w:drawing>
          <wp:inline distT="0" distB="0" distL="0" distR="0" wp14:anchorId="7B11547E" wp14:editId="483C4008">
            <wp:extent cx="2381250" cy="2171700"/>
            <wp:effectExtent l="0" t="0" r="19050" b="1905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noProof/>
          <w:lang w:eastAsia="fr-FR" w:bidi="ar-SA"/>
        </w:rPr>
        <w:drawing>
          <wp:inline distT="0" distB="0" distL="0" distR="0" wp14:anchorId="4C8809D3" wp14:editId="19EDCE21">
            <wp:extent cx="2400300" cy="2171700"/>
            <wp:effectExtent l="0" t="0" r="19050" b="1905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95473" w:rsidRDefault="00C95473" w:rsidP="00CA02F4">
      <w:pPr>
        <w:pStyle w:val="Standard"/>
        <w:jc w:val="both"/>
        <w:rPr>
          <w:rFonts w:asciiTheme="minorHAnsi" w:hAnsiTheme="minorHAnsi" w:cstheme="minorHAnsi"/>
          <w:color w:val="000000"/>
          <w:sz w:val="28"/>
          <w:szCs w:val="28"/>
        </w:rPr>
      </w:pPr>
    </w:p>
    <w:p w:rsidR="009E5D6B" w:rsidRPr="009E5D6B" w:rsidRDefault="009E5D6B" w:rsidP="00CA02F4">
      <w:pPr>
        <w:pStyle w:val="Standard"/>
        <w:jc w:val="both"/>
        <w:rPr>
          <w:rFonts w:asciiTheme="minorHAnsi" w:hAnsiTheme="minorHAnsi" w:cstheme="minorHAnsi"/>
          <w:color w:val="000000"/>
        </w:rPr>
      </w:pPr>
      <w:r w:rsidRPr="009E5D6B">
        <w:rPr>
          <w:rFonts w:asciiTheme="minorHAnsi" w:hAnsiTheme="minorHAnsi" w:cstheme="minorHAnsi"/>
          <w:color w:val="000000"/>
        </w:rPr>
        <w:t>On retrouvera un peu plus loin un tableau avec les problèmes d’accessibilité pointés par les parents ainsi que les élèves.</w:t>
      </w:r>
    </w:p>
    <w:p w:rsidR="009E5D6B" w:rsidRDefault="009E5D6B" w:rsidP="00CA02F4">
      <w:pPr>
        <w:pStyle w:val="Standard"/>
        <w:jc w:val="both"/>
        <w:rPr>
          <w:rFonts w:asciiTheme="minorHAnsi" w:hAnsiTheme="minorHAnsi" w:cstheme="minorHAnsi"/>
          <w:color w:val="000000"/>
          <w:sz w:val="28"/>
          <w:szCs w:val="28"/>
        </w:rPr>
      </w:pPr>
    </w:p>
    <w:p w:rsidR="00885D53" w:rsidRPr="00954F8E" w:rsidRDefault="00885D53" w:rsidP="00885D53">
      <w:pPr>
        <w:pStyle w:val="Standard"/>
        <w:jc w:val="both"/>
        <w:rPr>
          <w:rFonts w:asciiTheme="minorHAnsi" w:hAnsiTheme="minorHAnsi" w:cstheme="minorHAnsi"/>
        </w:rPr>
      </w:pPr>
      <w:r w:rsidRPr="00954F8E">
        <w:rPr>
          <w:rFonts w:asciiTheme="minorHAnsi" w:hAnsiTheme="minorHAnsi" w:cstheme="minorHAnsi"/>
          <w:color w:val="000000"/>
          <w:sz w:val="28"/>
          <w:szCs w:val="28"/>
        </w:rPr>
        <w:tab/>
      </w:r>
      <w:r w:rsidR="00513BEA">
        <w:rPr>
          <w:rFonts w:asciiTheme="minorHAnsi" w:hAnsiTheme="minorHAnsi" w:cstheme="minorHAnsi"/>
          <w:color w:val="006666"/>
          <w:sz w:val="32"/>
          <w:szCs w:val="32"/>
        </w:rPr>
        <w:t>4</w:t>
      </w:r>
      <w:r w:rsidRPr="00954F8E">
        <w:rPr>
          <w:rFonts w:asciiTheme="minorHAnsi" w:hAnsiTheme="minorHAnsi" w:cstheme="minorHAnsi"/>
          <w:color w:val="006666"/>
          <w:sz w:val="32"/>
          <w:szCs w:val="32"/>
        </w:rPr>
        <w:t xml:space="preserve"> – La mobilité du personnel</w:t>
      </w:r>
    </w:p>
    <w:p w:rsidR="00CA02F4" w:rsidRPr="00954F8E" w:rsidRDefault="00CA02F4">
      <w:pPr>
        <w:pStyle w:val="Standard"/>
        <w:jc w:val="both"/>
        <w:rPr>
          <w:rFonts w:asciiTheme="minorHAnsi" w:hAnsiTheme="minorHAnsi" w:cstheme="minorHAnsi"/>
          <w:color w:val="000000"/>
          <w:sz w:val="28"/>
          <w:szCs w:val="28"/>
        </w:rPr>
      </w:pPr>
    </w:p>
    <w:p w:rsidR="00885D53" w:rsidRPr="00B80C22" w:rsidRDefault="004A74DC">
      <w:pPr>
        <w:pStyle w:val="Standard"/>
        <w:jc w:val="both"/>
        <w:rPr>
          <w:rFonts w:asciiTheme="minorHAnsi" w:hAnsiTheme="minorHAnsi" w:cstheme="minorHAnsi"/>
          <w:color w:val="000000"/>
        </w:rPr>
      </w:pPr>
      <w:r w:rsidRPr="00BD4670">
        <w:rPr>
          <w:rFonts w:asciiTheme="minorHAnsi" w:hAnsiTheme="minorHAnsi" w:cstheme="minorHAnsi"/>
          <w:b/>
          <w:color w:val="000000"/>
        </w:rPr>
        <w:t xml:space="preserve">20 </w:t>
      </w:r>
      <w:r w:rsidR="00885D53" w:rsidRPr="00BD4670">
        <w:rPr>
          <w:rFonts w:asciiTheme="minorHAnsi" w:hAnsiTheme="minorHAnsi" w:cstheme="minorHAnsi"/>
          <w:b/>
          <w:color w:val="000000"/>
        </w:rPr>
        <w:t>membres</w:t>
      </w:r>
      <w:r w:rsidR="00885D53" w:rsidRPr="00B80C22">
        <w:rPr>
          <w:rFonts w:asciiTheme="minorHAnsi" w:hAnsiTheme="minorHAnsi" w:cstheme="minorHAnsi"/>
          <w:color w:val="000000"/>
        </w:rPr>
        <w:t xml:space="preserve"> du personnel collège ont répondu à l’enquête. </w:t>
      </w:r>
    </w:p>
    <w:p w:rsidR="00885D53" w:rsidRPr="00B80C22" w:rsidRDefault="00885D53">
      <w:pPr>
        <w:pStyle w:val="Standard"/>
        <w:jc w:val="both"/>
        <w:rPr>
          <w:rFonts w:asciiTheme="minorHAnsi" w:hAnsiTheme="minorHAnsi" w:cstheme="minorHAnsi"/>
          <w:color w:val="000000"/>
        </w:rPr>
      </w:pPr>
    </w:p>
    <w:p w:rsidR="00885D53" w:rsidRPr="00B80C22" w:rsidRDefault="00885D53">
      <w:pPr>
        <w:pStyle w:val="Standard"/>
        <w:jc w:val="both"/>
        <w:rPr>
          <w:rFonts w:asciiTheme="minorHAnsi" w:hAnsiTheme="minorHAnsi" w:cstheme="minorHAnsi"/>
          <w:color w:val="000000"/>
        </w:rPr>
      </w:pPr>
      <w:r w:rsidRPr="00B80C22">
        <w:rPr>
          <w:rFonts w:asciiTheme="minorHAnsi" w:hAnsiTheme="minorHAnsi" w:cstheme="minorHAnsi"/>
          <w:color w:val="000000"/>
        </w:rPr>
        <w:t>Il ressort que la majorité des déplacements se f</w:t>
      </w:r>
      <w:r w:rsidR="00BD4670">
        <w:rPr>
          <w:rFonts w:asciiTheme="minorHAnsi" w:hAnsiTheme="minorHAnsi" w:cstheme="minorHAnsi"/>
          <w:color w:val="000000"/>
        </w:rPr>
        <w:t>ait</w:t>
      </w:r>
      <w:r w:rsidRPr="00B80C22">
        <w:rPr>
          <w:rFonts w:asciiTheme="minorHAnsi" w:hAnsiTheme="minorHAnsi" w:cstheme="minorHAnsi"/>
          <w:color w:val="000000"/>
        </w:rPr>
        <w:t xml:space="preserve"> en voiture (avec le seul conducteur à bord)</w:t>
      </w:r>
    </w:p>
    <w:p w:rsidR="00885D53" w:rsidRPr="00B80C22" w:rsidRDefault="00885D53">
      <w:pPr>
        <w:pStyle w:val="Standard"/>
        <w:jc w:val="both"/>
        <w:rPr>
          <w:rFonts w:asciiTheme="minorHAnsi" w:hAnsiTheme="minorHAnsi" w:cstheme="minorHAnsi"/>
          <w:color w:val="000000"/>
        </w:rPr>
      </w:pPr>
    </w:p>
    <w:p w:rsidR="00885D53" w:rsidRPr="00B80C22" w:rsidRDefault="00885D53" w:rsidP="00885D53">
      <w:pPr>
        <w:pStyle w:val="Standard"/>
        <w:jc w:val="center"/>
        <w:rPr>
          <w:rFonts w:asciiTheme="minorHAnsi" w:hAnsiTheme="minorHAnsi" w:cstheme="minorHAnsi"/>
          <w:b/>
          <w:color w:val="000000"/>
        </w:rPr>
      </w:pPr>
      <w:r w:rsidRPr="00B80C22">
        <w:rPr>
          <w:rFonts w:asciiTheme="minorHAnsi" w:hAnsiTheme="minorHAnsi" w:cstheme="minorHAnsi"/>
          <w:b/>
          <w:color w:val="000000"/>
        </w:rPr>
        <w:t>MOYEN DE TRANSPORT QUOTIDIEN</w:t>
      </w:r>
    </w:p>
    <w:p w:rsidR="00885D53" w:rsidRPr="00954F8E" w:rsidRDefault="00885D53" w:rsidP="00885D53">
      <w:pPr>
        <w:pStyle w:val="Standard"/>
        <w:jc w:val="center"/>
        <w:rPr>
          <w:rFonts w:asciiTheme="minorHAnsi" w:hAnsiTheme="minorHAnsi" w:cstheme="minorHAnsi"/>
          <w:color w:val="000000"/>
          <w:sz w:val="28"/>
          <w:szCs w:val="28"/>
        </w:rPr>
      </w:pPr>
    </w:p>
    <w:p w:rsidR="00885D53" w:rsidRPr="00954F8E" w:rsidRDefault="0098066C" w:rsidP="00885D53">
      <w:pPr>
        <w:pStyle w:val="Standard"/>
        <w:jc w:val="center"/>
        <w:rPr>
          <w:rFonts w:asciiTheme="minorHAnsi" w:hAnsiTheme="minorHAnsi" w:cstheme="minorHAnsi"/>
          <w:color w:val="000000"/>
          <w:sz w:val="28"/>
          <w:szCs w:val="28"/>
        </w:rPr>
      </w:pPr>
      <w:r>
        <w:rPr>
          <w:noProof/>
          <w:lang w:eastAsia="fr-FR" w:bidi="ar-SA"/>
        </w:rPr>
        <w:drawing>
          <wp:inline distT="0" distB="0" distL="0" distR="0" wp14:anchorId="1CD28FE4" wp14:editId="39EC417C">
            <wp:extent cx="4575175" cy="2743200"/>
            <wp:effectExtent l="0" t="0" r="15875" b="1905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85D53" w:rsidRPr="00954F8E" w:rsidRDefault="00885D53">
      <w:pPr>
        <w:pStyle w:val="Standard"/>
        <w:jc w:val="both"/>
        <w:rPr>
          <w:rFonts w:asciiTheme="minorHAnsi" w:hAnsiTheme="minorHAnsi" w:cstheme="minorHAnsi"/>
          <w:color w:val="000000"/>
          <w:sz w:val="28"/>
          <w:szCs w:val="28"/>
        </w:rPr>
      </w:pPr>
    </w:p>
    <w:p w:rsidR="00885D53" w:rsidRDefault="00885D53">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Pr="00954F8E" w:rsidRDefault="00BD4670">
      <w:pPr>
        <w:pStyle w:val="Standard"/>
        <w:jc w:val="both"/>
        <w:rPr>
          <w:rFonts w:asciiTheme="minorHAnsi" w:hAnsiTheme="minorHAnsi" w:cstheme="minorHAnsi"/>
          <w:color w:val="000000"/>
          <w:sz w:val="28"/>
          <w:szCs w:val="28"/>
        </w:rPr>
      </w:pPr>
    </w:p>
    <w:p w:rsidR="00885D53" w:rsidRPr="00B80C22" w:rsidRDefault="00885D53">
      <w:pPr>
        <w:pStyle w:val="Standard"/>
        <w:jc w:val="both"/>
        <w:rPr>
          <w:rFonts w:asciiTheme="minorHAnsi" w:hAnsiTheme="minorHAnsi" w:cstheme="minorHAnsi"/>
          <w:color w:val="000000"/>
        </w:rPr>
      </w:pPr>
      <w:r w:rsidRPr="00B80C22">
        <w:rPr>
          <w:rFonts w:asciiTheme="minorHAnsi" w:hAnsiTheme="minorHAnsi" w:cstheme="minorHAnsi"/>
          <w:color w:val="000000"/>
        </w:rPr>
        <w:t xml:space="preserve">Le choix du mode de déplacement quotidien se fait sur plusieurs critères dont les principaux sont </w:t>
      </w:r>
      <w:r w:rsidR="00BC1203">
        <w:rPr>
          <w:rFonts w:asciiTheme="minorHAnsi" w:hAnsiTheme="minorHAnsi" w:cstheme="minorHAnsi"/>
          <w:color w:val="000000"/>
        </w:rPr>
        <w:t xml:space="preserve">à égalité </w:t>
      </w:r>
      <w:r w:rsidRPr="00B80C22">
        <w:rPr>
          <w:rFonts w:asciiTheme="minorHAnsi" w:hAnsiTheme="minorHAnsi" w:cstheme="minorHAnsi"/>
          <w:color w:val="000000"/>
        </w:rPr>
        <w:t xml:space="preserve">l’aspect pratique et la rapidité. </w:t>
      </w:r>
    </w:p>
    <w:p w:rsidR="00885D53" w:rsidRPr="00954F8E" w:rsidRDefault="00885D53">
      <w:pPr>
        <w:pStyle w:val="Standard"/>
        <w:jc w:val="both"/>
        <w:rPr>
          <w:rFonts w:asciiTheme="minorHAnsi" w:hAnsiTheme="minorHAnsi" w:cstheme="minorHAnsi"/>
          <w:color w:val="000000"/>
          <w:sz w:val="28"/>
          <w:szCs w:val="28"/>
        </w:rPr>
      </w:pPr>
    </w:p>
    <w:p w:rsidR="00885D53" w:rsidRPr="00954F8E" w:rsidRDefault="00885D53" w:rsidP="00885D53">
      <w:pPr>
        <w:pStyle w:val="Standard"/>
        <w:jc w:val="center"/>
        <w:rPr>
          <w:rFonts w:asciiTheme="minorHAnsi" w:hAnsiTheme="minorHAnsi" w:cstheme="minorHAnsi"/>
          <w:b/>
          <w:color w:val="000000"/>
        </w:rPr>
      </w:pPr>
      <w:r w:rsidRPr="00954F8E">
        <w:rPr>
          <w:rFonts w:asciiTheme="minorHAnsi" w:hAnsiTheme="minorHAnsi" w:cstheme="minorHAnsi"/>
          <w:b/>
          <w:color w:val="000000"/>
        </w:rPr>
        <w:t>CRITERE DE CHOIX DU MODE DE DEPLACEMENT QUOTIDIEN</w:t>
      </w:r>
    </w:p>
    <w:p w:rsidR="00885D53" w:rsidRPr="00954F8E" w:rsidRDefault="00885D53">
      <w:pPr>
        <w:pStyle w:val="Standard"/>
        <w:jc w:val="both"/>
        <w:rPr>
          <w:rFonts w:asciiTheme="minorHAnsi" w:hAnsiTheme="minorHAnsi" w:cstheme="minorHAnsi"/>
          <w:color w:val="000000"/>
          <w:sz w:val="28"/>
          <w:szCs w:val="28"/>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33"/>
        <w:gridCol w:w="1353"/>
      </w:tblGrid>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
                <w:bCs/>
                <w:kern w:val="0"/>
                <w:lang w:eastAsia="fr-FR" w:bidi="ar-SA"/>
              </w:rPr>
            </w:pPr>
            <w:r w:rsidRPr="00954F8E">
              <w:rPr>
                <w:rFonts w:asciiTheme="minorHAnsi" w:eastAsia="Times New Roman" w:hAnsiTheme="minorHAnsi" w:cstheme="minorHAnsi"/>
                <w:b/>
                <w:bCs/>
                <w:kern w:val="0"/>
                <w:lang w:eastAsia="fr-FR" w:bidi="ar-SA"/>
              </w:rPr>
              <w:t>Réponses</w:t>
            </w:r>
          </w:p>
        </w:tc>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
                <w:bCs/>
                <w:kern w:val="0"/>
                <w:lang w:eastAsia="fr-FR" w:bidi="ar-SA"/>
              </w:rPr>
            </w:pPr>
            <w:r w:rsidRPr="00954F8E">
              <w:rPr>
                <w:rFonts w:asciiTheme="minorHAnsi" w:eastAsia="Times New Roman" w:hAnsiTheme="minorHAnsi" w:cstheme="minorHAnsi"/>
                <w:b/>
                <w:bCs/>
                <w:kern w:val="0"/>
                <w:lang w:eastAsia="fr-FR" w:bidi="ar-SA"/>
              </w:rPr>
              <w:t>Pourcentage</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plus pratique</w:t>
            </w:r>
          </w:p>
        </w:tc>
        <w:tc>
          <w:tcPr>
            <w:tcW w:w="0" w:type="auto"/>
            <w:vAlign w:val="center"/>
            <w:hideMark/>
          </w:tcPr>
          <w:p w:rsidR="00885D53" w:rsidRPr="00954F8E" w:rsidRDefault="0098066C" w:rsidP="00BC1203">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55</w:t>
            </w:r>
            <w:r w:rsidR="00885D53"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plus confortable</w:t>
            </w:r>
          </w:p>
        </w:tc>
        <w:tc>
          <w:tcPr>
            <w:tcW w:w="0" w:type="auto"/>
            <w:vAlign w:val="center"/>
            <w:hideMark/>
          </w:tcPr>
          <w:p w:rsidR="00885D53" w:rsidRPr="00954F8E" w:rsidRDefault="0098066C" w:rsidP="0098066C">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10</w:t>
            </w:r>
            <w:r w:rsidR="00885D53" w:rsidRPr="00954F8E">
              <w:rPr>
                <w:rFonts w:asciiTheme="minorHAnsi" w:eastAsia="Times New Roman" w:hAnsiTheme="minorHAnsi" w:cstheme="minorHAnsi"/>
                <w:kern w:val="0"/>
                <w:lang w:eastAsia="fr-FR" w:bidi="ar-SA"/>
              </w:rPr>
              <w:t>%</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moins cher</w:t>
            </w:r>
          </w:p>
        </w:tc>
        <w:tc>
          <w:tcPr>
            <w:tcW w:w="0" w:type="auto"/>
            <w:vAlign w:val="center"/>
            <w:hideMark/>
          </w:tcPr>
          <w:p w:rsidR="00885D53" w:rsidRPr="00954F8E" w:rsidRDefault="00885D53" w:rsidP="00BC1203">
            <w:pPr>
              <w:widowControl/>
              <w:suppressAutoHyphens w:val="0"/>
              <w:autoSpaceDN/>
              <w:textAlignment w:val="auto"/>
              <w:rPr>
                <w:rFonts w:asciiTheme="minorHAnsi" w:eastAsia="Times New Roman" w:hAnsiTheme="minorHAnsi" w:cstheme="minorHAnsi"/>
                <w:kern w:val="0"/>
                <w:lang w:eastAsia="fr-FR" w:bidi="ar-SA"/>
              </w:rPr>
            </w:pPr>
            <w:r w:rsidRPr="00954F8E">
              <w:rPr>
                <w:rFonts w:asciiTheme="minorHAnsi" w:eastAsia="Times New Roman" w:hAnsiTheme="minorHAnsi" w:cstheme="minorHAnsi"/>
                <w:kern w:val="0"/>
                <w:lang w:eastAsia="fr-FR" w:bidi="ar-SA"/>
              </w:rPr>
              <w:t>1</w:t>
            </w:r>
            <w:r w:rsidR="00BC1203">
              <w:rPr>
                <w:rFonts w:asciiTheme="minorHAnsi" w:eastAsia="Times New Roman" w:hAnsiTheme="minorHAnsi" w:cstheme="minorHAnsi"/>
                <w:kern w:val="0"/>
                <w:lang w:eastAsia="fr-FR" w:bidi="ar-SA"/>
              </w:rPr>
              <w:t>0</w:t>
            </w:r>
            <w:r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plus rapide</w:t>
            </w:r>
          </w:p>
        </w:tc>
        <w:tc>
          <w:tcPr>
            <w:tcW w:w="0" w:type="auto"/>
            <w:vAlign w:val="center"/>
            <w:hideMark/>
          </w:tcPr>
          <w:p w:rsidR="00885D53" w:rsidRPr="00954F8E" w:rsidRDefault="0098066C" w:rsidP="00BC1203">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55</w:t>
            </w:r>
            <w:r w:rsidR="00885D53"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plus écologique</w:t>
            </w:r>
          </w:p>
        </w:tc>
        <w:tc>
          <w:tcPr>
            <w:tcW w:w="0" w:type="auto"/>
            <w:vAlign w:val="center"/>
            <w:hideMark/>
          </w:tcPr>
          <w:p w:rsidR="00885D53" w:rsidRPr="00954F8E" w:rsidRDefault="0098066C" w:rsidP="00BC1203">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25</w:t>
            </w:r>
            <w:r w:rsidR="00885D53"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une activité physique</w:t>
            </w:r>
          </w:p>
        </w:tc>
        <w:tc>
          <w:tcPr>
            <w:tcW w:w="0" w:type="auto"/>
            <w:vAlign w:val="center"/>
            <w:hideMark/>
          </w:tcPr>
          <w:p w:rsidR="00885D53" w:rsidRPr="00954F8E" w:rsidRDefault="0098066C" w:rsidP="00BC1203">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25</w:t>
            </w:r>
            <w:r w:rsidR="00885D53"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moins fatiguant</w:t>
            </w:r>
          </w:p>
        </w:tc>
        <w:tc>
          <w:tcPr>
            <w:tcW w:w="0" w:type="auto"/>
            <w:vAlign w:val="center"/>
            <w:hideMark/>
          </w:tcPr>
          <w:p w:rsidR="00885D53" w:rsidRPr="00954F8E" w:rsidRDefault="00BC1203" w:rsidP="00BC1203">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10</w:t>
            </w:r>
            <w:r w:rsidR="00885D53"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98066C" w:rsidP="00885D53">
            <w:pPr>
              <w:widowControl/>
              <w:suppressAutoHyphens w:val="0"/>
              <w:autoSpaceDN/>
              <w:jc w:val="center"/>
              <w:textAlignment w:val="auto"/>
              <w:rPr>
                <w:rFonts w:asciiTheme="minorHAnsi" w:eastAsia="Times New Roman" w:hAnsiTheme="minorHAnsi" w:cstheme="minorHAnsi"/>
                <w:bCs/>
                <w:kern w:val="0"/>
                <w:lang w:eastAsia="fr-FR" w:bidi="ar-SA"/>
              </w:rPr>
            </w:pPr>
            <w:r>
              <w:rPr>
                <w:rFonts w:asciiTheme="minorHAnsi" w:eastAsia="Times New Roman" w:hAnsiTheme="minorHAnsi" w:cstheme="minorHAnsi"/>
                <w:bCs/>
                <w:kern w:val="0"/>
                <w:lang w:eastAsia="fr-FR" w:bidi="ar-SA"/>
              </w:rPr>
              <w:t>C</w:t>
            </w:r>
            <w:r w:rsidR="00885D53" w:rsidRPr="00954F8E">
              <w:rPr>
                <w:rFonts w:asciiTheme="minorHAnsi" w:eastAsia="Times New Roman" w:hAnsiTheme="minorHAnsi" w:cstheme="minorHAnsi"/>
                <w:bCs/>
                <w:kern w:val="0"/>
                <w:lang w:eastAsia="fr-FR" w:bidi="ar-SA"/>
              </w:rPr>
              <w:t>'est moins dangereux</w:t>
            </w:r>
          </w:p>
        </w:tc>
        <w:tc>
          <w:tcPr>
            <w:tcW w:w="0" w:type="auto"/>
            <w:vAlign w:val="center"/>
            <w:hideMark/>
          </w:tcPr>
          <w:p w:rsidR="00885D53" w:rsidRPr="00954F8E" w:rsidRDefault="0098066C" w:rsidP="0098066C">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5</w:t>
            </w:r>
            <w:r w:rsidR="00885D53"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plus facile à stationner</w:t>
            </w:r>
          </w:p>
        </w:tc>
        <w:tc>
          <w:tcPr>
            <w:tcW w:w="0" w:type="auto"/>
            <w:vAlign w:val="center"/>
            <w:hideMark/>
          </w:tcPr>
          <w:p w:rsidR="00885D53" w:rsidRPr="00954F8E" w:rsidRDefault="0098066C" w:rsidP="00885D53">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10</w:t>
            </w:r>
            <w:r w:rsidR="00885D53"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Les horaires / fréquences des transports en commun ne sont pas adaptés</w:t>
            </w:r>
          </w:p>
        </w:tc>
        <w:tc>
          <w:tcPr>
            <w:tcW w:w="0" w:type="auto"/>
            <w:vAlign w:val="center"/>
            <w:hideMark/>
          </w:tcPr>
          <w:p w:rsidR="00885D53" w:rsidRPr="00954F8E" w:rsidRDefault="0098066C" w:rsidP="0098066C">
            <w:pPr>
              <w:widowControl/>
              <w:suppressAutoHyphens w:val="0"/>
              <w:autoSpaceDN/>
              <w:textAlignment w:val="auto"/>
              <w:rPr>
                <w:rFonts w:asciiTheme="minorHAnsi" w:eastAsia="Times New Roman" w:hAnsiTheme="minorHAnsi" w:cstheme="minorHAnsi"/>
                <w:kern w:val="0"/>
                <w:lang w:eastAsia="fr-FR" w:bidi="ar-SA"/>
              </w:rPr>
            </w:pPr>
            <w:r>
              <w:rPr>
                <w:rFonts w:asciiTheme="minorHAnsi" w:eastAsia="Times New Roman" w:hAnsiTheme="minorHAnsi" w:cstheme="minorHAnsi"/>
                <w:kern w:val="0"/>
                <w:lang w:eastAsia="fr-FR" w:bidi="ar-SA"/>
              </w:rPr>
              <w:t>15</w:t>
            </w:r>
            <w:r w:rsidR="00885D53" w:rsidRPr="00954F8E">
              <w:rPr>
                <w:rFonts w:asciiTheme="minorHAnsi" w:eastAsia="Times New Roman" w:hAnsiTheme="minorHAnsi" w:cstheme="minorHAnsi"/>
                <w:kern w:val="0"/>
                <w:lang w:eastAsia="fr-FR" w:bidi="ar-SA"/>
              </w:rPr>
              <w:t xml:space="preserve"> %</w:t>
            </w:r>
          </w:p>
        </w:tc>
      </w:tr>
      <w:tr w:rsidR="00885D53" w:rsidRPr="00954F8E" w:rsidTr="00885D53">
        <w:trPr>
          <w:tblCellSpacing w:w="15" w:type="dxa"/>
          <w:jc w:val="center"/>
        </w:trPr>
        <w:tc>
          <w:tcPr>
            <w:tcW w:w="0" w:type="auto"/>
            <w:vAlign w:val="center"/>
            <w:hideMark/>
          </w:tcPr>
          <w:p w:rsidR="00885D53" w:rsidRPr="00954F8E" w:rsidRDefault="00885D53" w:rsidP="00885D53">
            <w:pPr>
              <w:widowControl/>
              <w:suppressAutoHyphens w:val="0"/>
              <w:autoSpaceDN/>
              <w:jc w:val="center"/>
              <w:textAlignment w:val="auto"/>
              <w:rPr>
                <w:rFonts w:asciiTheme="minorHAnsi" w:eastAsia="Times New Roman" w:hAnsiTheme="minorHAnsi" w:cstheme="minorHAnsi"/>
                <w:bCs/>
                <w:kern w:val="0"/>
                <w:lang w:eastAsia="fr-FR" w:bidi="ar-SA"/>
              </w:rPr>
            </w:pPr>
            <w:r w:rsidRPr="00954F8E">
              <w:rPr>
                <w:rFonts w:asciiTheme="minorHAnsi" w:eastAsia="Times New Roman" w:hAnsiTheme="minorHAnsi" w:cstheme="minorHAnsi"/>
                <w:bCs/>
                <w:kern w:val="0"/>
                <w:lang w:eastAsia="fr-FR" w:bidi="ar-SA"/>
              </w:rPr>
              <w:t>C'est plus ponctuel</w:t>
            </w:r>
          </w:p>
        </w:tc>
        <w:tc>
          <w:tcPr>
            <w:tcW w:w="0" w:type="auto"/>
            <w:vAlign w:val="center"/>
            <w:hideMark/>
          </w:tcPr>
          <w:p w:rsidR="00885D53" w:rsidRPr="00954F8E" w:rsidRDefault="00885D53" w:rsidP="00BC1203">
            <w:pPr>
              <w:widowControl/>
              <w:suppressAutoHyphens w:val="0"/>
              <w:autoSpaceDN/>
              <w:textAlignment w:val="auto"/>
              <w:rPr>
                <w:rFonts w:asciiTheme="minorHAnsi" w:eastAsia="Times New Roman" w:hAnsiTheme="minorHAnsi" w:cstheme="minorHAnsi"/>
                <w:kern w:val="0"/>
                <w:lang w:eastAsia="fr-FR" w:bidi="ar-SA"/>
              </w:rPr>
            </w:pPr>
            <w:r w:rsidRPr="00954F8E">
              <w:rPr>
                <w:rFonts w:asciiTheme="minorHAnsi" w:eastAsia="Times New Roman" w:hAnsiTheme="minorHAnsi" w:cstheme="minorHAnsi"/>
                <w:kern w:val="0"/>
                <w:lang w:eastAsia="fr-FR" w:bidi="ar-SA"/>
              </w:rPr>
              <w:t>1</w:t>
            </w:r>
            <w:r w:rsidR="0098066C">
              <w:rPr>
                <w:rFonts w:asciiTheme="minorHAnsi" w:eastAsia="Times New Roman" w:hAnsiTheme="minorHAnsi" w:cstheme="minorHAnsi"/>
                <w:kern w:val="0"/>
                <w:lang w:eastAsia="fr-FR" w:bidi="ar-SA"/>
              </w:rPr>
              <w:t>0</w:t>
            </w:r>
            <w:r w:rsidRPr="00954F8E">
              <w:rPr>
                <w:rFonts w:asciiTheme="minorHAnsi" w:eastAsia="Times New Roman" w:hAnsiTheme="minorHAnsi" w:cstheme="minorHAnsi"/>
                <w:kern w:val="0"/>
                <w:lang w:eastAsia="fr-FR" w:bidi="ar-SA"/>
              </w:rPr>
              <w:t xml:space="preserve"> %</w:t>
            </w:r>
          </w:p>
        </w:tc>
      </w:tr>
    </w:tbl>
    <w:p w:rsidR="00885D53" w:rsidRPr="00954F8E" w:rsidRDefault="00885D53">
      <w:pPr>
        <w:pStyle w:val="Standard"/>
        <w:jc w:val="both"/>
        <w:rPr>
          <w:rFonts w:asciiTheme="minorHAnsi" w:hAnsiTheme="minorHAnsi" w:cstheme="minorHAnsi"/>
          <w:color w:val="000000"/>
          <w:sz w:val="28"/>
          <w:szCs w:val="28"/>
        </w:rPr>
      </w:pPr>
    </w:p>
    <w:p w:rsidR="00DD1BD7" w:rsidRPr="00B80C22" w:rsidRDefault="00DD1BD7">
      <w:pPr>
        <w:pStyle w:val="Standard"/>
        <w:jc w:val="both"/>
        <w:rPr>
          <w:rFonts w:asciiTheme="minorHAnsi" w:hAnsiTheme="minorHAnsi" w:cstheme="minorHAnsi"/>
          <w:color w:val="000000"/>
        </w:rPr>
      </w:pPr>
      <w:r w:rsidRPr="00B80C22">
        <w:rPr>
          <w:rFonts w:asciiTheme="minorHAnsi" w:hAnsiTheme="minorHAnsi" w:cstheme="minorHAnsi"/>
          <w:color w:val="000000"/>
        </w:rPr>
        <w:t>La majorité du personnel réside à plus de 5</w:t>
      </w:r>
      <w:r w:rsidR="009E5D6B">
        <w:rPr>
          <w:rFonts w:asciiTheme="minorHAnsi" w:hAnsiTheme="minorHAnsi" w:cstheme="minorHAnsi"/>
          <w:color w:val="000000"/>
        </w:rPr>
        <w:t xml:space="preserve"> kilomètres de l’établissement, ce qui limite la venue à pied. </w:t>
      </w:r>
    </w:p>
    <w:p w:rsidR="00DD1BD7" w:rsidRPr="00954F8E" w:rsidRDefault="00DD1BD7">
      <w:pPr>
        <w:pStyle w:val="Standard"/>
        <w:jc w:val="both"/>
        <w:rPr>
          <w:rFonts w:asciiTheme="minorHAnsi" w:hAnsiTheme="minorHAnsi" w:cstheme="minorHAnsi"/>
          <w:color w:val="000000"/>
          <w:sz w:val="28"/>
          <w:szCs w:val="28"/>
        </w:rPr>
      </w:pPr>
    </w:p>
    <w:p w:rsidR="00DD1BD7" w:rsidRPr="00B80C22" w:rsidRDefault="00DD1BD7" w:rsidP="00DD1BD7">
      <w:pPr>
        <w:pStyle w:val="Standard"/>
        <w:jc w:val="center"/>
        <w:rPr>
          <w:rFonts w:asciiTheme="minorHAnsi" w:hAnsiTheme="minorHAnsi" w:cstheme="minorHAnsi"/>
          <w:b/>
          <w:color w:val="000000"/>
        </w:rPr>
      </w:pPr>
      <w:r w:rsidRPr="00B80C22">
        <w:rPr>
          <w:rFonts w:asciiTheme="minorHAnsi" w:hAnsiTheme="minorHAnsi" w:cstheme="minorHAnsi"/>
          <w:b/>
          <w:color w:val="000000"/>
        </w:rPr>
        <w:t>DISTANCE DOMICILE - COLLEGE</w:t>
      </w:r>
    </w:p>
    <w:p w:rsidR="00DD1BD7" w:rsidRPr="00954F8E" w:rsidRDefault="00DD1BD7">
      <w:pPr>
        <w:pStyle w:val="Standard"/>
        <w:jc w:val="both"/>
        <w:rPr>
          <w:rFonts w:asciiTheme="minorHAnsi" w:hAnsiTheme="minorHAnsi" w:cstheme="minorHAnsi"/>
          <w:color w:val="000000"/>
          <w:sz w:val="28"/>
          <w:szCs w:val="28"/>
        </w:rPr>
      </w:pPr>
    </w:p>
    <w:p w:rsidR="00DD1BD7" w:rsidRPr="00954F8E" w:rsidRDefault="0098066C" w:rsidP="00140CB3">
      <w:pPr>
        <w:pStyle w:val="Standard"/>
        <w:jc w:val="center"/>
        <w:rPr>
          <w:rFonts w:asciiTheme="minorHAnsi" w:hAnsiTheme="minorHAnsi" w:cstheme="minorHAnsi"/>
          <w:color w:val="000000"/>
          <w:sz w:val="28"/>
          <w:szCs w:val="28"/>
        </w:rPr>
      </w:pPr>
      <w:r>
        <w:rPr>
          <w:noProof/>
          <w:lang w:eastAsia="fr-FR" w:bidi="ar-SA"/>
        </w:rPr>
        <w:drawing>
          <wp:inline distT="0" distB="0" distL="0" distR="0" wp14:anchorId="4B0D28A5" wp14:editId="05DBEC37">
            <wp:extent cx="4572000" cy="2743200"/>
            <wp:effectExtent l="0" t="0" r="19050" b="1905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1BD7" w:rsidRPr="00954F8E" w:rsidRDefault="00DD1BD7">
      <w:pPr>
        <w:pStyle w:val="Standard"/>
        <w:jc w:val="both"/>
        <w:rPr>
          <w:rFonts w:asciiTheme="minorHAnsi" w:hAnsiTheme="minorHAnsi" w:cstheme="minorHAnsi"/>
          <w:color w:val="000000"/>
          <w:sz w:val="28"/>
          <w:szCs w:val="28"/>
        </w:rPr>
      </w:pPr>
    </w:p>
    <w:p w:rsidR="00140CB3" w:rsidRDefault="00140CB3">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Pr="00954F8E" w:rsidRDefault="00BD4670">
      <w:pPr>
        <w:pStyle w:val="Standard"/>
        <w:jc w:val="both"/>
        <w:rPr>
          <w:rFonts w:asciiTheme="minorHAnsi" w:hAnsiTheme="minorHAnsi" w:cstheme="minorHAnsi"/>
          <w:color w:val="000000"/>
          <w:sz w:val="28"/>
          <w:szCs w:val="28"/>
        </w:rPr>
      </w:pPr>
    </w:p>
    <w:p w:rsidR="00140CB3" w:rsidRDefault="00140CB3">
      <w:pPr>
        <w:pStyle w:val="Standard"/>
        <w:jc w:val="both"/>
        <w:rPr>
          <w:rFonts w:asciiTheme="minorHAnsi" w:hAnsiTheme="minorHAnsi" w:cstheme="minorHAnsi"/>
          <w:color w:val="000000"/>
        </w:rPr>
      </w:pPr>
      <w:r w:rsidRPr="00B80C22">
        <w:rPr>
          <w:rFonts w:asciiTheme="minorHAnsi" w:hAnsiTheme="minorHAnsi" w:cstheme="minorHAnsi"/>
          <w:color w:val="000000"/>
        </w:rPr>
        <w:t xml:space="preserve">Le temps de trajet moyen est assez faible puisque la </w:t>
      </w:r>
      <w:r w:rsidR="00526A38">
        <w:rPr>
          <w:rFonts w:asciiTheme="minorHAnsi" w:hAnsiTheme="minorHAnsi" w:cstheme="minorHAnsi"/>
          <w:color w:val="000000"/>
        </w:rPr>
        <w:t>quasi-</w:t>
      </w:r>
      <w:r w:rsidRPr="00B80C22">
        <w:rPr>
          <w:rFonts w:asciiTheme="minorHAnsi" w:hAnsiTheme="minorHAnsi" w:cstheme="minorHAnsi"/>
          <w:color w:val="000000"/>
        </w:rPr>
        <w:t xml:space="preserve">totalité </w:t>
      </w:r>
      <w:r w:rsidR="00526A38" w:rsidRPr="00B80C22">
        <w:rPr>
          <w:rFonts w:asciiTheme="minorHAnsi" w:hAnsiTheme="minorHAnsi" w:cstheme="minorHAnsi"/>
          <w:color w:val="000000"/>
        </w:rPr>
        <w:t>des répondants</w:t>
      </w:r>
      <w:r w:rsidRPr="00B80C22">
        <w:rPr>
          <w:rFonts w:asciiTheme="minorHAnsi" w:hAnsiTheme="minorHAnsi" w:cstheme="minorHAnsi"/>
          <w:color w:val="000000"/>
        </w:rPr>
        <w:t xml:space="preserve"> met moins de 30 minutes pour se rendre au collège. </w:t>
      </w:r>
    </w:p>
    <w:p w:rsidR="00B80C22" w:rsidRPr="00B80C22" w:rsidRDefault="00B80C22">
      <w:pPr>
        <w:pStyle w:val="Standard"/>
        <w:jc w:val="both"/>
        <w:rPr>
          <w:rFonts w:asciiTheme="minorHAnsi" w:hAnsiTheme="minorHAnsi" w:cstheme="minorHAnsi"/>
          <w:color w:val="000000"/>
        </w:rPr>
      </w:pPr>
    </w:p>
    <w:p w:rsidR="00140CB3" w:rsidRPr="00B80C22" w:rsidRDefault="00140CB3" w:rsidP="00140CB3">
      <w:pPr>
        <w:pStyle w:val="Standard"/>
        <w:jc w:val="center"/>
        <w:rPr>
          <w:rFonts w:asciiTheme="minorHAnsi" w:hAnsiTheme="minorHAnsi" w:cstheme="minorHAnsi"/>
          <w:b/>
          <w:color w:val="000000"/>
        </w:rPr>
      </w:pPr>
      <w:r w:rsidRPr="00B80C22">
        <w:rPr>
          <w:rFonts w:asciiTheme="minorHAnsi" w:hAnsiTheme="minorHAnsi" w:cstheme="minorHAnsi"/>
          <w:b/>
          <w:color w:val="000000"/>
        </w:rPr>
        <w:t>DUREE MOYENNE DU TRAJET DOMICILE – COLLEGE</w:t>
      </w:r>
    </w:p>
    <w:p w:rsidR="00140CB3" w:rsidRPr="00954F8E" w:rsidRDefault="00140CB3" w:rsidP="00140CB3">
      <w:pPr>
        <w:pStyle w:val="Standard"/>
        <w:jc w:val="center"/>
        <w:rPr>
          <w:rFonts w:asciiTheme="minorHAnsi" w:hAnsiTheme="minorHAnsi" w:cstheme="minorHAnsi"/>
          <w:color w:val="000000"/>
          <w:sz w:val="28"/>
          <w:szCs w:val="28"/>
        </w:rPr>
      </w:pPr>
    </w:p>
    <w:p w:rsidR="00140CB3" w:rsidRPr="00954F8E" w:rsidRDefault="00140CB3" w:rsidP="00140CB3">
      <w:pPr>
        <w:pStyle w:val="Standard"/>
        <w:jc w:val="center"/>
        <w:rPr>
          <w:rFonts w:asciiTheme="minorHAnsi" w:hAnsiTheme="minorHAnsi" w:cstheme="minorHAnsi"/>
          <w:color w:val="000000"/>
          <w:sz w:val="28"/>
          <w:szCs w:val="28"/>
        </w:rPr>
      </w:pPr>
    </w:p>
    <w:p w:rsidR="00140CB3" w:rsidRDefault="0098066C" w:rsidP="00526A38">
      <w:pPr>
        <w:pStyle w:val="Standard"/>
        <w:jc w:val="center"/>
        <w:rPr>
          <w:rFonts w:asciiTheme="minorHAnsi" w:hAnsiTheme="minorHAnsi" w:cstheme="minorHAnsi"/>
          <w:color w:val="000000"/>
          <w:sz w:val="28"/>
          <w:szCs w:val="28"/>
        </w:rPr>
      </w:pPr>
      <w:r>
        <w:rPr>
          <w:noProof/>
          <w:lang w:eastAsia="fr-FR" w:bidi="ar-SA"/>
        </w:rPr>
        <w:drawing>
          <wp:inline distT="0" distB="0" distL="0" distR="0" wp14:anchorId="46167C6C" wp14:editId="6C052A77">
            <wp:extent cx="4572000" cy="2743200"/>
            <wp:effectExtent l="0" t="0" r="19050" b="190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80C22" w:rsidRDefault="00B80C22">
      <w:pPr>
        <w:pStyle w:val="Standard"/>
        <w:jc w:val="both"/>
        <w:rPr>
          <w:rFonts w:asciiTheme="minorHAnsi" w:hAnsiTheme="minorHAnsi" w:cstheme="minorHAnsi"/>
          <w:color w:val="000000"/>
          <w:sz w:val="28"/>
          <w:szCs w:val="28"/>
        </w:rPr>
      </w:pPr>
    </w:p>
    <w:p w:rsidR="00B80C22" w:rsidRDefault="00B80C22">
      <w:pPr>
        <w:pStyle w:val="Standard"/>
        <w:jc w:val="both"/>
        <w:rPr>
          <w:rFonts w:asciiTheme="minorHAnsi" w:hAnsiTheme="minorHAnsi" w:cstheme="minorHAnsi"/>
          <w:color w:val="000000"/>
          <w:sz w:val="28"/>
          <w:szCs w:val="28"/>
        </w:rPr>
      </w:pPr>
    </w:p>
    <w:p w:rsidR="005D7ED9" w:rsidRPr="00B80C22" w:rsidRDefault="005D7ED9" w:rsidP="005D7ED9">
      <w:pPr>
        <w:pStyle w:val="Standard"/>
        <w:jc w:val="both"/>
        <w:rPr>
          <w:rFonts w:asciiTheme="minorHAnsi" w:hAnsiTheme="minorHAnsi" w:cstheme="minorHAnsi"/>
        </w:rPr>
      </w:pPr>
      <w:r w:rsidRPr="00B80C22">
        <w:rPr>
          <w:rFonts w:asciiTheme="minorHAnsi" w:hAnsiTheme="minorHAnsi" w:cstheme="minorHAnsi"/>
        </w:rPr>
        <w:t xml:space="preserve">Selon le mode de transport, nous avons demandé au personnel si le collège semblait ou non facilement accessible. </w:t>
      </w:r>
    </w:p>
    <w:p w:rsidR="005D7ED9" w:rsidRPr="00954F8E" w:rsidRDefault="005D7ED9" w:rsidP="005D7ED9">
      <w:pPr>
        <w:pStyle w:val="Standard"/>
        <w:jc w:val="both"/>
        <w:rPr>
          <w:rFonts w:asciiTheme="minorHAnsi" w:hAnsiTheme="minorHAnsi" w:cstheme="minorHAnsi"/>
          <w:color w:val="006666"/>
          <w:sz w:val="32"/>
          <w:szCs w:val="32"/>
        </w:rPr>
      </w:pPr>
    </w:p>
    <w:tbl>
      <w:tblPr>
        <w:tblStyle w:val="Grilledutableau"/>
        <w:tblW w:w="5637" w:type="dxa"/>
        <w:jc w:val="center"/>
        <w:tblLook w:val="04A0" w:firstRow="1" w:lastRow="0" w:firstColumn="1" w:lastColumn="0" w:noHBand="0" w:noVBand="1"/>
      </w:tblPr>
      <w:tblGrid>
        <w:gridCol w:w="2518"/>
        <w:gridCol w:w="1418"/>
        <w:gridCol w:w="1701"/>
      </w:tblGrid>
      <w:tr w:rsidR="00FF1E45" w:rsidRPr="00B80C22" w:rsidTr="00BD4670">
        <w:trPr>
          <w:jc w:val="center"/>
        </w:trPr>
        <w:tc>
          <w:tcPr>
            <w:tcW w:w="2518" w:type="dxa"/>
          </w:tcPr>
          <w:p w:rsidR="00FF1E45" w:rsidRPr="00B80C22" w:rsidRDefault="00FF1E45" w:rsidP="005D7ED9">
            <w:pPr>
              <w:pStyle w:val="Standard"/>
              <w:jc w:val="both"/>
              <w:rPr>
                <w:rFonts w:asciiTheme="minorHAnsi" w:hAnsiTheme="minorHAnsi" w:cstheme="minorHAnsi"/>
                <w:sz w:val="22"/>
                <w:szCs w:val="22"/>
              </w:rPr>
            </w:pPr>
          </w:p>
        </w:tc>
        <w:tc>
          <w:tcPr>
            <w:tcW w:w="1418" w:type="dxa"/>
          </w:tcPr>
          <w:p w:rsidR="00FF1E45" w:rsidRPr="00B80C22" w:rsidRDefault="00FF1E45" w:rsidP="005D7ED9">
            <w:pPr>
              <w:pStyle w:val="Standard"/>
              <w:jc w:val="both"/>
              <w:rPr>
                <w:rFonts w:asciiTheme="minorHAnsi" w:hAnsiTheme="minorHAnsi" w:cstheme="minorHAnsi"/>
                <w:sz w:val="22"/>
                <w:szCs w:val="22"/>
              </w:rPr>
            </w:pPr>
            <w:r w:rsidRPr="00B80C22">
              <w:rPr>
                <w:rFonts w:asciiTheme="minorHAnsi" w:hAnsiTheme="minorHAnsi" w:cstheme="minorHAnsi"/>
                <w:sz w:val="22"/>
                <w:szCs w:val="22"/>
              </w:rPr>
              <w:t>accessible</w:t>
            </w:r>
          </w:p>
        </w:tc>
        <w:tc>
          <w:tcPr>
            <w:tcW w:w="1701" w:type="dxa"/>
          </w:tcPr>
          <w:p w:rsidR="00FF1E45" w:rsidRPr="00B80C22" w:rsidRDefault="00FF1E45" w:rsidP="005D7ED9">
            <w:pPr>
              <w:pStyle w:val="Standard"/>
              <w:jc w:val="both"/>
              <w:rPr>
                <w:rFonts w:asciiTheme="minorHAnsi" w:hAnsiTheme="minorHAnsi" w:cstheme="minorHAnsi"/>
                <w:sz w:val="22"/>
                <w:szCs w:val="22"/>
              </w:rPr>
            </w:pPr>
            <w:r w:rsidRPr="00B80C22">
              <w:rPr>
                <w:rFonts w:asciiTheme="minorHAnsi" w:hAnsiTheme="minorHAnsi" w:cstheme="minorHAnsi"/>
                <w:sz w:val="22"/>
                <w:szCs w:val="22"/>
              </w:rPr>
              <w:t>Pas accessible</w:t>
            </w:r>
          </w:p>
        </w:tc>
      </w:tr>
      <w:tr w:rsidR="00FF1E45" w:rsidRPr="00B80C22" w:rsidTr="00BD4670">
        <w:trPr>
          <w:jc w:val="center"/>
        </w:trPr>
        <w:tc>
          <w:tcPr>
            <w:tcW w:w="2518" w:type="dxa"/>
          </w:tcPr>
          <w:p w:rsidR="00FF1E45" w:rsidRPr="00B80C22" w:rsidRDefault="00FF1E45" w:rsidP="005D7ED9">
            <w:pPr>
              <w:pStyle w:val="Standard"/>
              <w:jc w:val="both"/>
              <w:rPr>
                <w:rFonts w:asciiTheme="minorHAnsi" w:hAnsiTheme="minorHAnsi" w:cstheme="minorHAnsi"/>
                <w:sz w:val="22"/>
                <w:szCs w:val="22"/>
              </w:rPr>
            </w:pPr>
            <w:r w:rsidRPr="00B80C22">
              <w:rPr>
                <w:rFonts w:asciiTheme="minorHAnsi" w:hAnsiTheme="minorHAnsi" w:cstheme="minorHAnsi"/>
                <w:sz w:val="22"/>
                <w:szCs w:val="22"/>
              </w:rPr>
              <w:t>en voiture</w:t>
            </w:r>
          </w:p>
        </w:tc>
        <w:tc>
          <w:tcPr>
            <w:tcW w:w="1418"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75 %</w:t>
            </w:r>
          </w:p>
        </w:tc>
        <w:tc>
          <w:tcPr>
            <w:tcW w:w="1701"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25 %</w:t>
            </w:r>
          </w:p>
        </w:tc>
      </w:tr>
      <w:tr w:rsidR="00FF1E45" w:rsidRPr="00B80C22" w:rsidTr="00BD4670">
        <w:trPr>
          <w:jc w:val="center"/>
        </w:trPr>
        <w:tc>
          <w:tcPr>
            <w:tcW w:w="2518" w:type="dxa"/>
          </w:tcPr>
          <w:p w:rsidR="00FF1E45" w:rsidRPr="00B80C22" w:rsidRDefault="00FF1E45" w:rsidP="005D7ED9">
            <w:pPr>
              <w:pStyle w:val="Standard"/>
              <w:jc w:val="both"/>
              <w:rPr>
                <w:rFonts w:asciiTheme="minorHAnsi" w:hAnsiTheme="minorHAnsi" w:cstheme="minorHAnsi"/>
                <w:sz w:val="22"/>
                <w:szCs w:val="22"/>
              </w:rPr>
            </w:pPr>
            <w:r w:rsidRPr="00B80C22">
              <w:rPr>
                <w:rFonts w:asciiTheme="minorHAnsi" w:hAnsiTheme="minorHAnsi" w:cstheme="minorHAnsi"/>
                <w:sz w:val="22"/>
                <w:szCs w:val="22"/>
              </w:rPr>
              <w:t>a pied</w:t>
            </w:r>
          </w:p>
        </w:tc>
        <w:tc>
          <w:tcPr>
            <w:tcW w:w="1418"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80 %</w:t>
            </w:r>
          </w:p>
        </w:tc>
        <w:tc>
          <w:tcPr>
            <w:tcW w:w="1701"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20 %</w:t>
            </w:r>
          </w:p>
        </w:tc>
      </w:tr>
      <w:tr w:rsidR="00FF1E45" w:rsidRPr="00B80C22" w:rsidTr="00BD4670">
        <w:trPr>
          <w:jc w:val="center"/>
        </w:trPr>
        <w:tc>
          <w:tcPr>
            <w:tcW w:w="2518" w:type="dxa"/>
          </w:tcPr>
          <w:p w:rsidR="00FF1E45" w:rsidRPr="00B80C22" w:rsidRDefault="00FF1E45" w:rsidP="005D7ED9">
            <w:pPr>
              <w:pStyle w:val="Standard"/>
              <w:jc w:val="both"/>
              <w:rPr>
                <w:rFonts w:asciiTheme="minorHAnsi" w:hAnsiTheme="minorHAnsi" w:cstheme="minorHAnsi"/>
                <w:sz w:val="22"/>
                <w:szCs w:val="22"/>
              </w:rPr>
            </w:pPr>
            <w:r w:rsidRPr="00B80C22">
              <w:rPr>
                <w:rFonts w:asciiTheme="minorHAnsi" w:hAnsiTheme="minorHAnsi" w:cstheme="minorHAnsi"/>
                <w:sz w:val="22"/>
                <w:szCs w:val="22"/>
              </w:rPr>
              <w:t>a vélo</w:t>
            </w:r>
          </w:p>
        </w:tc>
        <w:tc>
          <w:tcPr>
            <w:tcW w:w="1418"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85 %</w:t>
            </w:r>
          </w:p>
        </w:tc>
        <w:tc>
          <w:tcPr>
            <w:tcW w:w="1701"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15 %</w:t>
            </w:r>
          </w:p>
        </w:tc>
      </w:tr>
      <w:tr w:rsidR="00FF1E45" w:rsidRPr="00B80C22" w:rsidTr="00BD4670">
        <w:trPr>
          <w:jc w:val="center"/>
        </w:trPr>
        <w:tc>
          <w:tcPr>
            <w:tcW w:w="2518"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En transport en commun</w:t>
            </w:r>
          </w:p>
        </w:tc>
        <w:tc>
          <w:tcPr>
            <w:tcW w:w="1418"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60 %</w:t>
            </w:r>
          </w:p>
        </w:tc>
        <w:tc>
          <w:tcPr>
            <w:tcW w:w="1701" w:type="dxa"/>
          </w:tcPr>
          <w:p w:rsidR="00FF1E45" w:rsidRPr="00B80C22" w:rsidRDefault="00FF1E45" w:rsidP="005D7ED9">
            <w:pPr>
              <w:pStyle w:val="Standard"/>
              <w:jc w:val="both"/>
              <w:rPr>
                <w:rFonts w:asciiTheme="minorHAnsi" w:hAnsiTheme="minorHAnsi" w:cstheme="minorHAnsi"/>
                <w:sz w:val="22"/>
                <w:szCs w:val="22"/>
              </w:rPr>
            </w:pPr>
            <w:r>
              <w:rPr>
                <w:rFonts w:asciiTheme="minorHAnsi" w:hAnsiTheme="minorHAnsi" w:cstheme="minorHAnsi"/>
                <w:sz w:val="22"/>
                <w:szCs w:val="22"/>
              </w:rPr>
              <w:t>40 %</w:t>
            </w:r>
          </w:p>
        </w:tc>
      </w:tr>
    </w:tbl>
    <w:p w:rsidR="005D7ED9" w:rsidRPr="00954F8E" w:rsidRDefault="005D7ED9" w:rsidP="005D7ED9">
      <w:pPr>
        <w:pStyle w:val="Standard"/>
        <w:jc w:val="both"/>
        <w:rPr>
          <w:rFonts w:asciiTheme="minorHAnsi" w:hAnsiTheme="minorHAnsi" w:cstheme="minorHAnsi"/>
          <w:color w:val="006666"/>
          <w:sz w:val="32"/>
          <w:szCs w:val="32"/>
        </w:rPr>
      </w:pPr>
    </w:p>
    <w:p w:rsidR="005D7ED9" w:rsidRDefault="005D7ED9" w:rsidP="005D7ED9">
      <w:pPr>
        <w:pStyle w:val="Standard"/>
        <w:jc w:val="both"/>
        <w:rPr>
          <w:rFonts w:asciiTheme="minorHAnsi" w:hAnsiTheme="minorHAnsi" w:cstheme="minorHAnsi"/>
          <w:color w:val="006666"/>
          <w:sz w:val="32"/>
          <w:szCs w:val="32"/>
        </w:rPr>
      </w:pPr>
    </w:p>
    <w:p w:rsidR="00B80C22" w:rsidRDefault="00BD4670">
      <w:pPr>
        <w:pStyle w:val="Standard"/>
        <w:jc w:val="both"/>
        <w:rPr>
          <w:rFonts w:asciiTheme="minorHAnsi" w:hAnsiTheme="minorHAnsi" w:cstheme="minorHAnsi"/>
          <w:color w:val="000000"/>
          <w:sz w:val="28"/>
          <w:szCs w:val="28"/>
        </w:rPr>
      </w:pPr>
      <w:r>
        <w:rPr>
          <w:rFonts w:asciiTheme="minorHAnsi" w:hAnsiTheme="minorHAnsi" w:cstheme="minorHAnsi"/>
          <w:color w:val="000000"/>
          <w:sz w:val="28"/>
          <w:szCs w:val="28"/>
        </w:rPr>
        <w:t>*</w:t>
      </w: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BD4670" w:rsidRDefault="00BD4670">
      <w:pPr>
        <w:pStyle w:val="Standard"/>
        <w:jc w:val="both"/>
        <w:rPr>
          <w:rFonts w:asciiTheme="minorHAnsi" w:hAnsiTheme="minorHAnsi" w:cstheme="minorHAnsi"/>
          <w:color w:val="000000"/>
          <w:sz w:val="28"/>
          <w:szCs w:val="28"/>
        </w:rPr>
      </w:pPr>
    </w:p>
    <w:p w:rsidR="00D86CA5" w:rsidRPr="00B80C22" w:rsidRDefault="007F6B3E">
      <w:pPr>
        <w:pStyle w:val="Standard"/>
        <w:jc w:val="both"/>
        <w:rPr>
          <w:rFonts w:asciiTheme="minorHAnsi" w:hAnsiTheme="minorHAnsi" w:cstheme="minorHAnsi"/>
          <w:b/>
        </w:rPr>
      </w:pPr>
      <w:r w:rsidRPr="00B80C22">
        <w:rPr>
          <w:rFonts w:asciiTheme="minorHAnsi" w:hAnsiTheme="minorHAnsi" w:cstheme="minorHAnsi"/>
          <w:b/>
          <w:color w:val="000000"/>
          <w:sz w:val="28"/>
          <w:szCs w:val="28"/>
        </w:rPr>
        <w:lastRenderedPageBreak/>
        <w:tab/>
      </w:r>
      <w:r w:rsidR="00513BEA">
        <w:rPr>
          <w:rFonts w:asciiTheme="minorHAnsi" w:hAnsiTheme="minorHAnsi" w:cstheme="minorHAnsi"/>
          <w:b/>
          <w:color w:val="006666"/>
          <w:sz w:val="32"/>
          <w:szCs w:val="32"/>
        </w:rPr>
        <w:t>5</w:t>
      </w:r>
      <w:r w:rsidRPr="00B80C22">
        <w:rPr>
          <w:rFonts w:asciiTheme="minorHAnsi" w:hAnsiTheme="minorHAnsi" w:cstheme="minorHAnsi"/>
          <w:b/>
          <w:color w:val="006666"/>
          <w:sz w:val="32"/>
          <w:szCs w:val="32"/>
        </w:rPr>
        <w:t xml:space="preserve"> – L'accessibilité de l'établissement</w:t>
      </w:r>
    </w:p>
    <w:p w:rsidR="00D86CA5" w:rsidRDefault="00D86CA5">
      <w:pPr>
        <w:pStyle w:val="Standard"/>
        <w:jc w:val="both"/>
        <w:rPr>
          <w:rFonts w:asciiTheme="minorHAnsi" w:hAnsiTheme="minorHAnsi" w:cstheme="minorHAnsi"/>
          <w:color w:val="000000"/>
          <w:sz w:val="28"/>
          <w:szCs w:val="28"/>
        </w:rPr>
      </w:pPr>
    </w:p>
    <w:p w:rsidR="005D7ED9" w:rsidRDefault="005D7ED9" w:rsidP="005D7ED9">
      <w:pPr>
        <w:pStyle w:val="Standard"/>
        <w:jc w:val="both"/>
        <w:rPr>
          <w:rFonts w:asciiTheme="minorHAnsi" w:hAnsiTheme="minorHAnsi" w:cstheme="minorHAnsi"/>
          <w:color w:val="006666"/>
          <w:sz w:val="32"/>
          <w:szCs w:val="32"/>
        </w:rPr>
      </w:pPr>
    </w:p>
    <w:p w:rsidR="005D7ED9" w:rsidRDefault="005D7ED9" w:rsidP="005D7ED9">
      <w:pPr>
        <w:pStyle w:val="Standard"/>
        <w:rPr>
          <w:rFonts w:asciiTheme="minorHAnsi" w:hAnsiTheme="minorHAnsi" w:cstheme="minorHAnsi"/>
          <w:b/>
        </w:rPr>
      </w:pPr>
      <w:r w:rsidRPr="000F1B82">
        <w:rPr>
          <w:rFonts w:asciiTheme="minorHAnsi" w:hAnsiTheme="minorHAnsi" w:cstheme="minorHAnsi"/>
          <w:b/>
        </w:rPr>
        <w:t>Cartographie des transports en commun (source : Transpole)</w:t>
      </w:r>
    </w:p>
    <w:p w:rsidR="005D7ED9" w:rsidRPr="000F1B82" w:rsidRDefault="005D7ED9" w:rsidP="005D7ED9">
      <w:pPr>
        <w:pStyle w:val="Standard"/>
        <w:rPr>
          <w:rFonts w:asciiTheme="minorHAnsi" w:hAnsiTheme="minorHAnsi" w:cstheme="minorHAnsi"/>
          <w:b/>
        </w:rPr>
      </w:pPr>
    </w:p>
    <w:p w:rsidR="005D7ED9" w:rsidRPr="000F1B82" w:rsidRDefault="005D7ED9" w:rsidP="005D7ED9">
      <w:pPr>
        <w:pStyle w:val="Standard"/>
        <w:rPr>
          <w:rFonts w:asciiTheme="minorHAnsi" w:hAnsiTheme="minorHAnsi" w:cstheme="minorHAnsi"/>
        </w:rPr>
      </w:pPr>
      <w:r>
        <w:rPr>
          <w:rFonts w:asciiTheme="minorHAnsi" w:hAnsiTheme="minorHAnsi" w:cstheme="minorHAnsi"/>
          <w:noProof/>
          <w:lang w:eastAsia="fr-FR" w:bidi="ar-SA"/>
        </w:rPr>
        <w:drawing>
          <wp:inline distT="0" distB="0" distL="0" distR="0" wp14:anchorId="533BF384" wp14:editId="3DF9FE5F">
            <wp:extent cx="6120130" cy="2970530"/>
            <wp:effectExtent l="0" t="0" r="0" b="127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le collège Anne Frank - Lambersar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2970530"/>
                    </a:xfrm>
                    <a:prstGeom prst="rect">
                      <a:avLst/>
                    </a:prstGeom>
                  </pic:spPr>
                </pic:pic>
              </a:graphicData>
            </a:graphic>
          </wp:inline>
        </w:drawing>
      </w:r>
    </w:p>
    <w:p w:rsidR="005D7ED9" w:rsidRDefault="005D7ED9" w:rsidP="005D7ED9">
      <w:pPr>
        <w:pStyle w:val="Standard"/>
        <w:rPr>
          <w:rFonts w:asciiTheme="minorHAnsi" w:hAnsiTheme="minorHAnsi" w:cstheme="minorHAnsi"/>
          <w:b/>
        </w:rPr>
      </w:pPr>
    </w:p>
    <w:p w:rsidR="005D7ED9" w:rsidRDefault="005D7ED9" w:rsidP="005D7ED9">
      <w:pPr>
        <w:pStyle w:val="Standard"/>
        <w:rPr>
          <w:rFonts w:asciiTheme="minorHAnsi" w:hAnsiTheme="minorHAnsi" w:cstheme="minorHAnsi"/>
          <w:b/>
        </w:rPr>
      </w:pPr>
    </w:p>
    <w:p w:rsidR="005D7ED9" w:rsidRPr="000F1B82" w:rsidRDefault="005D7ED9" w:rsidP="005D7ED9">
      <w:pPr>
        <w:pStyle w:val="Standard"/>
        <w:rPr>
          <w:rFonts w:asciiTheme="minorHAnsi" w:hAnsiTheme="minorHAnsi" w:cstheme="minorHAnsi"/>
          <w:b/>
        </w:rPr>
      </w:pPr>
      <w:r w:rsidRPr="000F1B82">
        <w:rPr>
          <w:rFonts w:asciiTheme="minorHAnsi" w:hAnsiTheme="minorHAnsi" w:cstheme="minorHAnsi"/>
          <w:b/>
        </w:rPr>
        <w:t>Cartographie des aménagements cyclables (source : ADAV)</w:t>
      </w:r>
    </w:p>
    <w:p w:rsidR="005D7ED9" w:rsidRDefault="005D7ED9" w:rsidP="005D7ED9">
      <w:pPr>
        <w:pStyle w:val="Standard"/>
        <w:rPr>
          <w:rFonts w:asciiTheme="minorHAnsi" w:hAnsiTheme="minorHAnsi" w:cstheme="minorHAnsi"/>
        </w:rPr>
      </w:pPr>
    </w:p>
    <w:p w:rsidR="005D7ED9" w:rsidRDefault="005D7ED9" w:rsidP="005D7ED9">
      <w:pPr>
        <w:pStyle w:val="Standard"/>
        <w:rPr>
          <w:rFonts w:asciiTheme="minorHAnsi" w:hAnsiTheme="minorHAnsi" w:cstheme="minorHAnsi"/>
        </w:rPr>
      </w:pPr>
      <w:r>
        <w:rPr>
          <w:noProof/>
          <w:lang w:eastAsia="fr-FR" w:bidi="ar-SA"/>
        </w:rPr>
        <w:drawing>
          <wp:inline distT="0" distB="0" distL="0" distR="0" wp14:anchorId="3AA0602C" wp14:editId="359653C6">
            <wp:extent cx="5972810" cy="2882265"/>
            <wp:effectExtent l="0" t="0" r="889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72810" cy="2882265"/>
                    </a:xfrm>
                    <a:prstGeom prst="rect">
                      <a:avLst/>
                    </a:prstGeom>
                  </pic:spPr>
                </pic:pic>
              </a:graphicData>
            </a:graphic>
          </wp:inline>
        </w:drawing>
      </w:r>
    </w:p>
    <w:p w:rsidR="005D7ED9" w:rsidRDefault="005D7ED9" w:rsidP="005D7ED9">
      <w:pPr>
        <w:pStyle w:val="Standard"/>
        <w:rPr>
          <w:rFonts w:asciiTheme="minorHAnsi" w:hAnsiTheme="minorHAnsi" w:cstheme="minorHAnsi"/>
        </w:rPr>
      </w:pPr>
    </w:p>
    <w:p w:rsidR="005D7ED9" w:rsidRDefault="005D7ED9" w:rsidP="005D7ED9">
      <w:pPr>
        <w:pStyle w:val="Standard"/>
        <w:rPr>
          <w:rFonts w:asciiTheme="minorHAnsi" w:hAnsiTheme="minorHAnsi" w:cstheme="minorHAnsi"/>
        </w:rPr>
      </w:pPr>
    </w:p>
    <w:p w:rsidR="00BD4670" w:rsidRDefault="00BD4670" w:rsidP="005D7ED9">
      <w:pPr>
        <w:pStyle w:val="Standard"/>
        <w:rPr>
          <w:rFonts w:asciiTheme="minorHAnsi" w:hAnsiTheme="minorHAnsi" w:cstheme="minorHAnsi"/>
        </w:rPr>
      </w:pPr>
    </w:p>
    <w:p w:rsidR="00BD4670" w:rsidRDefault="00BD4670" w:rsidP="005D7ED9">
      <w:pPr>
        <w:pStyle w:val="Standard"/>
        <w:rPr>
          <w:rFonts w:asciiTheme="minorHAnsi" w:hAnsiTheme="minorHAnsi" w:cstheme="minorHAnsi"/>
        </w:rPr>
      </w:pPr>
    </w:p>
    <w:p w:rsidR="00BD4670" w:rsidRDefault="00BD4670" w:rsidP="005D7ED9">
      <w:pPr>
        <w:pStyle w:val="Standard"/>
        <w:rPr>
          <w:rFonts w:asciiTheme="minorHAnsi" w:hAnsiTheme="minorHAnsi" w:cstheme="minorHAnsi"/>
        </w:rPr>
      </w:pPr>
    </w:p>
    <w:p w:rsidR="00BD4670" w:rsidRDefault="00BD4670" w:rsidP="005D7ED9">
      <w:pPr>
        <w:pStyle w:val="Standard"/>
        <w:rPr>
          <w:rFonts w:asciiTheme="minorHAnsi" w:hAnsiTheme="minorHAnsi" w:cstheme="minorHAnsi"/>
        </w:rPr>
      </w:pPr>
    </w:p>
    <w:p w:rsidR="005D7ED9" w:rsidRPr="000F1B82" w:rsidRDefault="005D7ED9" w:rsidP="005D7ED9">
      <w:pPr>
        <w:pStyle w:val="Standard"/>
        <w:rPr>
          <w:rFonts w:asciiTheme="minorHAnsi" w:hAnsiTheme="minorHAnsi" w:cstheme="minorHAnsi"/>
        </w:rPr>
      </w:pPr>
    </w:p>
    <w:p w:rsidR="005D7ED9" w:rsidRPr="000F1B82" w:rsidRDefault="005D7ED9" w:rsidP="005D7ED9">
      <w:pPr>
        <w:pStyle w:val="Standard"/>
        <w:rPr>
          <w:rFonts w:asciiTheme="minorHAnsi" w:hAnsiTheme="minorHAnsi" w:cstheme="minorHAnsi"/>
          <w:b/>
        </w:rPr>
      </w:pPr>
      <w:r w:rsidRPr="000F1B82">
        <w:rPr>
          <w:rFonts w:asciiTheme="minorHAnsi" w:hAnsiTheme="minorHAnsi" w:cstheme="minorHAnsi"/>
          <w:b/>
        </w:rPr>
        <w:lastRenderedPageBreak/>
        <w:t>Cartographie de la cyclabilité (source : ADAV)</w:t>
      </w:r>
    </w:p>
    <w:p w:rsidR="005D7ED9" w:rsidRPr="000F1B82" w:rsidRDefault="005D7ED9" w:rsidP="005D7ED9">
      <w:pPr>
        <w:pStyle w:val="Standard"/>
        <w:rPr>
          <w:rFonts w:asciiTheme="minorHAnsi" w:hAnsiTheme="minorHAnsi" w:cstheme="minorHAnsi"/>
        </w:rPr>
      </w:pPr>
    </w:p>
    <w:p w:rsidR="005D7ED9" w:rsidRDefault="005D7ED9" w:rsidP="005D7ED9">
      <w:pPr>
        <w:pStyle w:val="Standard"/>
        <w:jc w:val="both"/>
        <w:rPr>
          <w:rFonts w:asciiTheme="minorHAnsi" w:hAnsiTheme="minorHAnsi" w:cstheme="minorHAnsi"/>
          <w:color w:val="006666"/>
          <w:sz w:val="32"/>
          <w:szCs w:val="32"/>
        </w:rPr>
      </w:pPr>
      <w:r>
        <w:rPr>
          <w:rFonts w:asciiTheme="minorHAnsi" w:hAnsiTheme="minorHAnsi" w:cstheme="minorHAnsi"/>
          <w:noProof/>
          <w:color w:val="006666"/>
          <w:sz w:val="32"/>
          <w:szCs w:val="32"/>
          <w:lang w:eastAsia="fr-FR" w:bidi="ar-SA"/>
        </w:rPr>
        <w:drawing>
          <wp:inline distT="0" distB="0" distL="0" distR="0" wp14:anchorId="631899F6" wp14:editId="41D753B3">
            <wp:extent cx="6120130" cy="2698115"/>
            <wp:effectExtent l="0" t="0" r="0" b="6985"/>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abilite Collège Anne Frank - Lambersar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2698115"/>
                    </a:xfrm>
                    <a:prstGeom prst="rect">
                      <a:avLst/>
                    </a:prstGeom>
                  </pic:spPr>
                </pic:pic>
              </a:graphicData>
            </a:graphic>
          </wp:inline>
        </w:drawing>
      </w:r>
    </w:p>
    <w:p w:rsidR="005D7ED9" w:rsidRPr="00954F8E" w:rsidRDefault="005D7ED9" w:rsidP="005D7ED9">
      <w:pPr>
        <w:pStyle w:val="Standard"/>
        <w:jc w:val="both"/>
        <w:rPr>
          <w:rFonts w:asciiTheme="minorHAnsi" w:hAnsiTheme="minorHAnsi" w:cstheme="minorHAnsi"/>
          <w:color w:val="006666"/>
          <w:sz w:val="32"/>
          <w:szCs w:val="32"/>
        </w:rPr>
      </w:pPr>
    </w:p>
    <w:p w:rsidR="005D7ED9" w:rsidRPr="00954F8E" w:rsidRDefault="005D7ED9">
      <w:pPr>
        <w:pStyle w:val="Standard"/>
        <w:jc w:val="both"/>
        <w:rPr>
          <w:rFonts w:asciiTheme="minorHAnsi" w:hAnsiTheme="minorHAnsi" w:cstheme="minorHAnsi"/>
          <w:color w:val="000000"/>
          <w:sz w:val="28"/>
          <w:szCs w:val="28"/>
        </w:rPr>
      </w:pPr>
    </w:p>
    <w:p w:rsidR="00D86CA5" w:rsidRDefault="007F6B3E" w:rsidP="00CA02F4">
      <w:pPr>
        <w:pStyle w:val="Standard"/>
        <w:jc w:val="both"/>
        <w:rPr>
          <w:rFonts w:asciiTheme="minorHAnsi" w:hAnsiTheme="minorHAnsi" w:cstheme="minorHAnsi"/>
          <w:color w:val="000000"/>
        </w:rPr>
      </w:pPr>
      <w:r w:rsidRPr="00B80C22">
        <w:rPr>
          <w:rFonts w:asciiTheme="minorHAnsi" w:hAnsiTheme="minorHAnsi" w:cstheme="minorHAnsi"/>
          <w:color w:val="000000"/>
        </w:rPr>
        <w:t>Les questionnaires ont permis de faire apparaître les problèmes d'a</w:t>
      </w:r>
      <w:r w:rsidR="009E5D6B">
        <w:rPr>
          <w:rFonts w:asciiTheme="minorHAnsi" w:hAnsiTheme="minorHAnsi" w:cstheme="minorHAnsi"/>
          <w:color w:val="000000"/>
        </w:rPr>
        <w:t>ccessibilité de l'établissement par mode de déplacement. Les remarques ci-dessous sont pointées par les élèves, leurs parents et les membres du personnel.</w:t>
      </w:r>
    </w:p>
    <w:p w:rsidR="009E5D6B" w:rsidRDefault="009E5D6B" w:rsidP="00CA02F4">
      <w:pPr>
        <w:pStyle w:val="Standard"/>
        <w:jc w:val="both"/>
        <w:rPr>
          <w:rFonts w:asciiTheme="minorHAnsi" w:hAnsiTheme="minorHAnsi" w:cstheme="minorHAnsi"/>
          <w:color w:val="000000"/>
        </w:rPr>
      </w:pPr>
    </w:p>
    <w:tbl>
      <w:tblPr>
        <w:tblStyle w:val="Grilledutableau"/>
        <w:tblW w:w="0" w:type="auto"/>
        <w:tblLook w:val="04A0" w:firstRow="1" w:lastRow="0" w:firstColumn="1" w:lastColumn="0" w:noHBand="0" w:noVBand="1"/>
      </w:tblPr>
      <w:tblGrid>
        <w:gridCol w:w="2093"/>
        <w:gridCol w:w="7648"/>
      </w:tblGrid>
      <w:tr w:rsidR="009E5D6B" w:rsidTr="0037376F">
        <w:trPr>
          <w:trHeight w:val="3453"/>
        </w:trPr>
        <w:tc>
          <w:tcPr>
            <w:tcW w:w="2093" w:type="dxa"/>
          </w:tcPr>
          <w:p w:rsidR="009E5D6B" w:rsidRDefault="009E5D6B" w:rsidP="0037376F">
            <w:pPr>
              <w:pStyle w:val="Standard"/>
              <w:jc w:val="both"/>
              <w:rPr>
                <w:rFonts w:asciiTheme="minorHAnsi" w:hAnsiTheme="minorHAnsi" w:cstheme="minorHAnsi"/>
                <w:color w:val="000000"/>
                <w:sz w:val="28"/>
                <w:szCs w:val="28"/>
              </w:rPr>
            </w:pPr>
            <w:r>
              <w:rPr>
                <w:rFonts w:asciiTheme="minorHAnsi" w:hAnsiTheme="minorHAnsi" w:cstheme="minorHAnsi"/>
                <w:color w:val="000000"/>
                <w:sz w:val="28"/>
                <w:szCs w:val="28"/>
              </w:rPr>
              <w:t>En voiture</w:t>
            </w:r>
          </w:p>
        </w:tc>
        <w:tc>
          <w:tcPr>
            <w:tcW w:w="7648" w:type="dxa"/>
          </w:tcPr>
          <w:p w:rsidR="009E5D6B" w:rsidRDefault="009E5D6B" w:rsidP="0037376F">
            <w:pPr>
              <w:pStyle w:val="Standard"/>
              <w:numPr>
                <w:ilvl w:val="0"/>
                <w:numId w:val="3"/>
              </w:numPr>
              <w:jc w:val="both"/>
              <w:rPr>
                <w:rFonts w:asciiTheme="minorHAnsi" w:hAnsiTheme="minorHAnsi" w:cstheme="minorHAnsi"/>
                <w:color w:val="000000"/>
                <w:sz w:val="22"/>
                <w:szCs w:val="22"/>
              </w:rPr>
            </w:pPr>
            <w:r>
              <w:rPr>
                <w:rFonts w:asciiTheme="minorHAnsi" w:hAnsiTheme="minorHAnsi" w:cstheme="minorHAnsi"/>
                <w:color w:val="000000"/>
                <w:sz w:val="22"/>
                <w:szCs w:val="22"/>
              </w:rPr>
              <w:t>Peu de possibilités de stationnement (c’est de très loin la remarque que remontent les parents)</w:t>
            </w:r>
          </w:p>
          <w:p w:rsidR="009E5D6B" w:rsidRDefault="009E5D6B" w:rsidP="0037376F">
            <w:pPr>
              <w:pStyle w:val="Standard"/>
              <w:numPr>
                <w:ilvl w:val="0"/>
                <w:numId w:val="3"/>
              </w:numPr>
              <w:jc w:val="both"/>
              <w:rPr>
                <w:rFonts w:asciiTheme="minorHAnsi" w:hAnsiTheme="minorHAnsi" w:cstheme="minorHAnsi"/>
                <w:color w:val="000000"/>
                <w:sz w:val="22"/>
                <w:szCs w:val="22"/>
              </w:rPr>
            </w:pPr>
            <w:r>
              <w:rPr>
                <w:rFonts w:asciiTheme="minorHAnsi" w:hAnsiTheme="minorHAnsi" w:cstheme="minorHAnsi"/>
                <w:color w:val="000000"/>
                <w:sz w:val="22"/>
                <w:szCs w:val="22"/>
              </w:rPr>
              <w:t>Absence de dépose-minute</w:t>
            </w:r>
          </w:p>
          <w:p w:rsidR="009E5D6B" w:rsidRDefault="009E5D6B" w:rsidP="0037376F">
            <w:pPr>
              <w:pStyle w:val="Standard"/>
              <w:numPr>
                <w:ilvl w:val="0"/>
                <w:numId w:val="3"/>
              </w:numPr>
              <w:jc w:val="both"/>
              <w:rPr>
                <w:rFonts w:asciiTheme="minorHAnsi" w:hAnsiTheme="minorHAnsi" w:cstheme="minorHAnsi"/>
                <w:color w:val="000000"/>
                <w:sz w:val="22"/>
                <w:szCs w:val="22"/>
              </w:rPr>
            </w:pPr>
            <w:r>
              <w:rPr>
                <w:rFonts w:asciiTheme="minorHAnsi" w:hAnsiTheme="minorHAnsi" w:cstheme="minorHAnsi"/>
                <w:color w:val="000000"/>
                <w:sz w:val="22"/>
                <w:szCs w:val="22"/>
              </w:rPr>
              <w:t>Circulation importante  qui entraîne un sentiment d’insécurité</w:t>
            </w:r>
          </w:p>
          <w:p w:rsidR="009E5D6B" w:rsidRDefault="009E5D6B" w:rsidP="0037376F">
            <w:pPr>
              <w:pStyle w:val="Standard"/>
              <w:numPr>
                <w:ilvl w:val="0"/>
                <w:numId w:val="3"/>
              </w:numPr>
              <w:jc w:val="both"/>
              <w:rPr>
                <w:rFonts w:asciiTheme="minorHAnsi" w:hAnsiTheme="minorHAnsi" w:cstheme="minorHAnsi"/>
                <w:color w:val="000000"/>
                <w:sz w:val="22"/>
                <w:szCs w:val="22"/>
              </w:rPr>
            </w:pPr>
            <w:r w:rsidRPr="003D4054">
              <w:rPr>
                <w:rFonts w:asciiTheme="minorHAnsi" w:hAnsiTheme="minorHAnsi" w:cstheme="minorHAnsi"/>
                <w:color w:val="000000"/>
                <w:sz w:val="22"/>
                <w:szCs w:val="22"/>
              </w:rPr>
              <w:t xml:space="preserve">Aucune possibilité d'effectuer un demi-tour de façon correcte et sûre vis à vis des enfants sur le trottoir. </w:t>
            </w:r>
          </w:p>
          <w:p w:rsidR="009E5D6B" w:rsidRPr="00116A70" w:rsidRDefault="009E5D6B" w:rsidP="0037376F">
            <w:pPr>
              <w:pStyle w:val="Standard"/>
              <w:numPr>
                <w:ilvl w:val="0"/>
                <w:numId w:val="3"/>
              </w:numPr>
              <w:jc w:val="both"/>
              <w:rPr>
                <w:rFonts w:asciiTheme="minorHAnsi" w:hAnsiTheme="minorHAnsi" w:cstheme="minorHAnsi"/>
                <w:color w:val="000000"/>
                <w:sz w:val="22"/>
                <w:szCs w:val="22"/>
              </w:rPr>
            </w:pPr>
            <w:r w:rsidRPr="00116A70">
              <w:rPr>
                <w:rFonts w:asciiTheme="minorHAnsi" w:hAnsiTheme="minorHAnsi" w:cstheme="minorHAnsi"/>
                <w:color w:val="000000"/>
                <w:sz w:val="22"/>
                <w:szCs w:val="22"/>
              </w:rPr>
              <w:t>Beaucoup de parents s'arrêtent sur la route et attendent leurs enfants au niveau du passage piéton, ils bloquent la circulation</w:t>
            </w:r>
          </w:p>
          <w:p w:rsidR="009E5D6B" w:rsidRPr="003D4054" w:rsidRDefault="009E5D6B" w:rsidP="0037376F">
            <w:pPr>
              <w:pStyle w:val="Standard"/>
              <w:numPr>
                <w:ilvl w:val="0"/>
                <w:numId w:val="3"/>
              </w:numPr>
              <w:jc w:val="both"/>
              <w:rPr>
                <w:rFonts w:asciiTheme="minorHAnsi" w:hAnsiTheme="minorHAnsi" w:cstheme="minorHAnsi"/>
                <w:color w:val="000000"/>
                <w:sz w:val="22"/>
                <w:szCs w:val="22"/>
              </w:rPr>
            </w:pPr>
            <w:r w:rsidRPr="003D4054">
              <w:rPr>
                <w:rFonts w:asciiTheme="minorHAnsi" w:hAnsiTheme="minorHAnsi" w:cstheme="minorHAnsi"/>
                <w:color w:val="000000"/>
                <w:sz w:val="22"/>
                <w:szCs w:val="22"/>
              </w:rPr>
              <w:t xml:space="preserve">le quartier ne permet de poursuivre aisément </w:t>
            </w:r>
            <w:r>
              <w:rPr>
                <w:rFonts w:asciiTheme="minorHAnsi" w:hAnsiTheme="minorHAnsi" w:cstheme="minorHAnsi"/>
                <w:color w:val="000000"/>
                <w:sz w:val="22"/>
                <w:szCs w:val="22"/>
              </w:rPr>
              <w:t>sa</w:t>
            </w:r>
            <w:r w:rsidRPr="003D4054">
              <w:rPr>
                <w:rFonts w:asciiTheme="minorHAnsi" w:hAnsiTheme="minorHAnsi" w:cstheme="minorHAnsi"/>
                <w:color w:val="000000"/>
                <w:sz w:val="22"/>
                <w:szCs w:val="22"/>
              </w:rPr>
              <w:t xml:space="preserve"> route vers Lille en passant par l'avenue de l'hippodrome surchargée à ces heures.</w:t>
            </w:r>
          </w:p>
          <w:p w:rsidR="009E5D6B" w:rsidRPr="00015900" w:rsidRDefault="009E5D6B" w:rsidP="0037376F">
            <w:pPr>
              <w:pStyle w:val="Standard"/>
              <w:numPr>
                <w:ilvl w:val="0"/>
                <w:numId w:val="3"/>
              </w:numPr>
              <w:jc w:val="both"/>
              <w:rPr>
                <w:rFonts w:asciiTheme="minorHAnsi" w:hAnsiTheme="minorHAnsi" w:cstheme="minorHAnsi"/>
                <w:color w:val="000000"/>
                <w:sz w:val="22"/>
                <w:szCs w:val="22"/>
              </w:rPr>
            </w:pPr>
            <w:r>
              <w:rPr>
                <w:rFonts w:asciiTheme="minorHAnsi" w:hAnsiTheme="minorHAnsi" w:cstheme="minorHAnsi"/>
                <w:color w:val="000000"/>
                <w:sz w:val="22"/>
                <w:szCs w:val="22"/>
              </w:rPr>
              <w:t>P</w:t>
            </w:r>
            <w:r w:rsidRPr="003D4054">
              <w:rPr>
                <w:rFonts w:asciiTheme="minorHAnsi" w:hAnsiTheme="minorHAnsi" w:cstheme="minorHAnsi"/>
                <w:color w:val="000000"/>
                <w:sz w:val="22"/>
                <w:szCs w:val="22"/>
              </w:rPr>
              <w:t xml:space="preserve">assage à niveau </w:t>
            </w:r>
            <w:r>
              <w:rPr>
                <w:rFonts w:asciiTheme="minorHAnsi" w:hAnsiTheme="minorHAnsi" w:cstheme="minorHAnsi"/>
                <w:color w:val="000000"/>
                <w:sz w:val="22"/>
                <w:szCs w:val="22"/>
              </w:rPr>
              <w:t xml:space="preserve">sur la voie </w:t>
            </w:r>
            <w:r w:rsidRPr="003D4054">
              <w:rPr>
                <w:rFonts w:asciiTheme="minorHAnsi" w:hAnsiTheme="minorHAnsi" w:cstheme="minorHAnsi"/>
                <w:color w:val="000000"/>
                <w:sz w:val="22"/>
                <w:szCs w:val="22"/>
              </w:rPr>
              <w:t xml:space="preserve">ferré (rue de Verlinghem) </w:t>
            </w:r>
          </w:p>
        </w:tc>
      </w:tr>
      <w:tr w:rsidR="009E5D6B" w:rsidTr="0037376F">
        <w:tc>
          <w:tcPr>
            <w:tcW w:w="2093" w:type="dxa"/>
          </w:tcPr>
          <w:p w:rsidR="009E5D6B" w:rsidRDefault="009E5D6B" w:rsidP="0037376F">
            <w:pPr>
              <w:pStyle w:val="Standard"/>
              <w:jc w:val="both"/>
              <w:rPr>
                <w:rFonts w:asciiTheme="minorHAnsi" w:hAnsiTheme="minorHAnsi" w:cstheme="minorHAnsi"/>
                <w:color w:val="000000"/>
                <w:sz w:val="28"/>
                <w:szCs w:val="28"/>
              </w:rPr>
            </w:pPr>
            <w:r>
              <w:rPr>
                <w:rFonts w:asciiTheme="minorHAnsi" w:hAnsiTheme="minorHAnsi" w:cstheme="minorHAnsi"/>
                <w:color w:val="000000"/>
                <w:sz w:val="28"/>
                <w:szCs w:val="28"/>
              </w:rPr>
              <w:t>A pied</w:t>
            </w:r>
          </w:p>
        </w:tc>
        <w:tc>
          <w:tcPr>
            <w:tcW w:w="7648" w:type="dxa"/>
          </w:tcPr>
          <w:p w:rsidR="009E5D6B" w:rsidRPr="003D4054" w:rsidRDefault="009E5D6B" w:rsidP="0037376F">
            <w:pPr>
              <w:pStyle w:val="Standard"/>
              <w:numPr>
                <w:ilvl w:val="0"/>
                <w:numId w:val="4"/>
              </w:numPr>
              <w:jc w:val="both"/>
              <w:rPr>
                <w:rFonts w:asciiTheme="minorHAnsi" w:hAnsiTheme="minorHAnsi" w:cstheme="minorHAnsi"/>
                <w:color w:val="000000"/>
                <w:sz w:val="22"/>
                <w:szCs w:val="22"/>
              </w:rPr>
            </w:pPr>
            <w:r w:rsidRPr="003D4054">
              <w:rPr>
                <w:rFonts w:asciiTheme="minorHAnsi" w:hAnsiTheme="minorHAnsi" w:cstheme="minorHAnsi"/>
                <w:color w:val="000000"/>
                <w:sz w:val="22"/>
                <w:szCs w:val="22"/>
              </w:rPr>
              <w:t xml:space="preserve">Le trajet à pied </w:t>
            </w:r>
            <w:r>
              <w:rPr>
                <w:rFonts w:asciiTheme="minorHAnsi" w:hAnsiTheme="minorHAnsi" w:cstheme="minorHAnsi"/>
                <w:color w:val="000000"/>
                <w:sz w:val="22"/>
                <w:szCs w:val="22"/>
              </w:rPr>
              <w:t>L</w:t>
            </w:r>
            <w:r w:rsidRPr="003D4054">
              <w:rPr>
                <w:rFonts w:asciiTheme="minorHAnsi" w:hAnsiTheme="minorHAnsi" w:cstheme="minorHAnsi"/>
                <w:color w:val="000000"/>
                <w:sz w:val="22"/>
                <w:szCs w:val="22"/>
              </w:rPr>
              <w:t>a Cessoie - le collège est un peu long</w:t>
            </w:r>
            <w:r>
              <w:rPr>
                <w:rFonts w:asciiTheme="minorHAnsi" w:hAnsiTheme="minorHAnsi" w:cstheme="minorHAnsi"/>
                <w:color w:val="000000"/>
                <w:sz w:val="22"/>
                <w:szCs w:val="22"/>
              </w:rPr>
              <w:t xml:space="preserve"> (environ 20 minutes) </w:t>
            </w:r>
          </w:p>
          <w:p w:rsidR="009E5D6B" w:rsidRPr="001D20B6" w:rsidRDefault="009E5D6B" w:rsidP="0037376F">
            <w:pPr>
              <w:pStyle w:val="Standard"/>
              <w:numPr>
                <w:ilvl w:val="0"/>
                <w:numId w:val="4"/>
              </w:numPr>
              <w:jc w:val="both"/>
              <w:rPr>
                <w:rFonts w:asciiTheme="minorHAnsi" w:hAnsiTheme="minorHAnsi" w:cstheme="minorHAnsi"/>
                <w:color w:val="000000"/>
                <w:sz w:val="22"/>
                <w:szCs w:val="22"/>
              </w:rPr>
            </w:pPr>
            <w:r w:rsidRPr="003D4054">
              <w:rPr>
                <w:rFonts w:asciiTheme="minorHAnsi" w:hAnsiTheme="minorHAnsi" w:cstheme="minorHAnsi"/>
                <w:color w:val="000000"/>
                <w:sz w:val="22"/>
                <w:szCs w:val="22"/>
              </w:rPr>
              <w:t>Passage piéton près du feu extrêmement dangereux avec les voitures venant de l</w:t>
            </w:r>
            <w:r>
              <w:rPr>
                <w:rFonts w:asciiTheme="minorHAnsi" w:hAnsiTheme="minorHAnsi" w:cstheme="minorHAnsi"/>
                <w:color w:val="000000"/>
                <w:sz w:val="22"/>
                <w:szCs w:val="22"/>
              </w:rPr>
              <w:t>’avenue du maréchal Leclerc</w:t>
            </w:r>
            <w:r w:rsidRPr="003D4054">
              <w:rPr>
                <w:rFonts w:asciiTheme="minorHAnsi" w:hAnsiTheme="minorHAnsi" w:cstheme="minorHAnsi"/>
                <w:color w:val="000000"/>
                <w:sz w:val="22"/>
                <w:szCs w:val="22"/>
              </w:rPr>
              <w:t>.</w:t>
            </w:r>
            <w:r>
              <w:rPr>
                <w:noProof/>
                <w:lang w:eastAsia="fr-FR" w:bidi="ar-SA"/>
              </w:rPr>
              <w:t xml:space="preserve"> </w:t>
            </w:r>
          </w:p>
          <w:p w:rsidR="009E5D6B" w:rsidRDefault="009E5D6B" w:rsidP="0037376F">
            <w:pPr>
              <w:pStyle w:val="Standard"/>
              <w:ind w:left="720"/>
              <w:jc w:val="center"/>
              <w:rPr>
                <w:rFonts w:asciiTheme="minorHAnsi" w:hAnsiTheme="minorHAnsi" w:cstheme="minorHAnsi"/>
                <w:color w:val="000000"/>
                <w:sz w:val="22"/>
                <w:szCs w:val="22"/>
              </w:rPr>
            </w:pPr>
            <w:r>
              <w:rPr>
                <w:noProof/>
                <w:lang w:eastAsia="fr-FR" w:bidi="ar-SA"/>
              </w:rPr>
              <w:drawing>
                <wp:inline distT="0" distB="0" distL="0" distR="0" wp14:anchorId="035EAF82" wp14:editId="627FD0D6">
                  <wp:extent cx="3092400" cy="17345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092400" cy="1734585"/>
                          </a:xfrm>
                          <a:prstGeom prst="rect">
                            <a:avLst/>
                          </a:prstGeom>
                        </pic:spPr>
                      </pic:pic>
                    </a:graphicData>
                  </a:graphic>
                </wp:inline>
              </w:drawing>
            </w:r>
          </w:p>
          <w:p w:rsidR="009E5D6B" w:rsidRDefault="009E5D6B" w:rsidP="0037376F">
            <w:pPr>
              <w:pStyle w:val="Standard"/>
              <w:ind w:left="720"/>
              <w:jc w:val="both"/>
              <w:rPr>
                <w:rFonts w:asciiTheme="minorHAnsi" w:hAnsiTheme="minorHAnsi" w:cstheme="minorHAnsi"/>
                <w:color w:val="000000"/>
                <w:sz w:val="22"/>
                <w:szCs w:val="22"/>
              </w:rPr>
            </w:pPr>
          </w:p>
          <w:p w:rsidR="009E5D6B" w:rsidRDefault="009E5D6B" w:rsidP="0037376F">
            <w:pPr>
              <w:pStyle w:val="Standard"/>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Passage piéton devant le collège n’est pas assez sécurisé</w:t>
            </w:r>
          </w:p>
          <w:p w:rsidR="009E5D6B" w:rsidRDefault="009E5D6B" w:rsidP="0037376F">
            <w:pPr>
              <w:pStyle w:val="Standard"/>
              <w:ind w:left="720"/>
              <w:jc w:val="center"/>
              <w:rPr>
                <w:rFonts w:asciiTheme="minorHAnsi" w:hAnsiTheme="minorHAnsi" w:cstheme="minorHAnsi"/>
                <w:color w:val="000000"/>
                <w:sz w:val="22"/>
                <w:szCs w:val="22"/>
              </w:rPr>
            </w:pPr>
            <w:r>
              <w:rPr>
                <w:noProof/>
                <w:lang w:eastAsia="fr-FR" w:bidi="ar-SA"/>
              </w:rPr>
              <w:drawing>
                <wp:inline distT="0" distB="0" distL="0" distR="0" wp14:anchorId="5C7B8DF0" wp14:editId="0B01151F">
                  <wp:extent cx="3092400" cy="147222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92400" cy="1472227"/>
                          </a:xfrm>
                          <a:prstGeom prst="rect">
                            <a:avLst/>
                          </a:prstGeom>
                        </pic:spPr>
                      </pic:pic>
                    </a:graphicData>
                  </a:graphic>
                </wp:inline>
              </w:drawing>
            </w:r>
          </w:p>
          <w:p w:rsidR="009E5D6B" w:rsidRDefault="009E5D6B" w:rsidP="0037376F">
            <w:pPr>
              <w:pStyle w:val="Standard"/>
              <w:ind w:left="720"/>
              <w:jc w:val="center"/>
              <w:rPr>
                <w:rFonts w:asciiTheme="minorHAnsi" w:hAnsiTheme="minorHAnsi" w:cstheme="minorHAnsi"/>
                <w:color w:val="000000"/>
                <w:sz w:val="22"/>
                <w:szCs w:val="22"/>
              </w:rPr>
            </w:pPr>
          </w:p>
          <w:p w:rsidR="009E5D6B" w:rsidRPr="003D4054" w:rsidRDefault="009E5D6B" w:rsidP="0037376F">
            <w:pPr>
              <w:pStyle w:val="Standard"/>
              <w:ind w:left="720"/>
              <w:jc w:val="center"/>
              <w:rPr>
                <w:rFonts w:asciiTheme="minorHAnsi" w:hAnsiTheme="minorHAnsi" w:cstheme="minorHAnsi"/>
                <w:color w:val="000000"/>
                <w:sz w:val="22"/>
                <w:szCs w:val="22"/>
              </w:rPr>
            </w:pPr>
            <w:r>
              <w:rPr>
                <w:noProof/>
                <w:lang w:eastAsia="fr-FR" w:bidi="ar-SA"/>
              </w:rPr>
              <w:drawing>
                <wp:inline distT="0" distB="0" distL="0" distR="0" wp14:anchorId="4393ED13" wp14:editId="1CFACF31">
                  <wp:extent cx="3452400" cy="1439540"/>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52400" cy="1439540"/>
                          </a:xfrm>
                          <a:prstGeom prst="rect">
                            <a:avLst/>
                          </a:prstGeom>
                        </pic:spPr>
                      </pic:pic>
                    </a:graphicData>
                  </a:graphic>
                </wp:inline>
              </w:drawing>
            </w:r>
          </w:p>
          <w:p w:rsidR="009E5D6B" w:rsidRDefault="009E5D6B" w:rsidP="0037376F">
            <w:pPr>
              <w:pStyle w:val="Standard"/>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Circulation des voitures trop rapide devant le collège (malgré zone 30 et ralentisseur devant le collège) et dans l’avenue Paul Doumer. Qui prolonge le lycée.  Absence de signalisation pour inviter à ralentir.</w:t>
            </w:r>
          </w:p>
          <w:p w:rsidR="009E5D6B" w:rsidRPr="00CB3F89" w:rsidRDefault="009E5D6B" w:rsidP="0037376F">
            <w:pPr>
              <w:pStyle w:val="Standard"/>
              <w:ind w:left="720"/>
              <w:jc w:val="both"/>
              <w:rPr>
                <w:rFonts w:asciiTheme="minorHAnsi" w:hAnsiTheme="minorHAnsi" w:cstheme="minorHAnsi"/>
                <w:i/>
                <w:color w:val="000000"/>
                <w:sz w:val="22"/>
                <w:szCs w:val="22"/>
              </w:rPr>
            </w:pPr>
            <w:r w:rsidRPr="00CB3F89">
              <w:rPr>
                <w:rFonts w:asciiTheme="minorHAnsi" w:hAnsiTheme="minorHAnsi" w:cstheme="minorHAnsi"/>
                <w:i/>
                <w:color w:val="000000"/>
                <w:sz w:val="22"/>
                <w:szCs w:val="22"/>
              </w:rPr>
              <w:t xml:space="preserve">Proposition de parent : un feu piéton </w:t>
            </w:r>
            <w:r>
              <w:rPr>
                <w:rFonts w:asciiTheme="minorHAnsi" w:hAnsiTheme="minorHAnsi" w:cstheme="minorHAnsi"/>
                <w:i/>
                <w:color w:val="000000"/>
                <w:sz w:val="22"/>
                <w:szCs w:val="22"/>
              </w:rPr>
              <w:t xml:space="preserve">avec  bouton-poussoir </w:t>
            </w:r>
            <w:r w:rsidRPr="00CB3F89">
              <w:rPr>
                <w:rFonts w:asciiTheme="minorHAnsi" w:hAnsiTheme="minorHAnsi" w:cstheme="minorHAnsi"/>
                <w:i/>
                <w:color w:val="000000"/>
                <w:sz w:val="22"/>
                <w:szCs w:val="22"/>
              </w:rPr>
              <w:t xml:space="preserve">pour traverser sereinement devant le collège. </w:t>
            </w:r>
          </w:p>
          <w:p w:rsidR="009E5D6B" w:rsidRDefault="009E5D6B" w:rsidP="0037376F">
            <w:pPr>
              <w:pStyle w:val="Standard"/>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Manque de respect des priorités</w:t>
            </w:r>
          </w:p>
          <w:p w:rsidR="00A40297" w:rsidRDefault="00A40297" w:rsidP="0037376F">
            <w:pPr>
              <w:pStyle w:val="Standard"/>
              <w:numPr>
                <w:ilvl w:val="0"/>
                <w:numId w:val="4"/>
              </w:numPr>
              <w:jc w:val="both"/>
              <w:rPr>
                <w:rFonts w:asciiTheme="minorHAnsi" w:hAnsiTheme="minorHAnsi" w:cstheme="minorHAnsi"/>
                <w:color w:val="000000"/>
                <w:sz w:val="22"/>
                <w:szCs w:val="22"/>
              </w:rPr>
            </w:pPr>
            <w:r>
              <w:rPr>
                <w:rFonts w:asciiTheme="minorHAnsi" w:hAnsiTheme="minorHAnsi" w:cstheme="minorHAnsi"/>
                <w:color w:val="000000"/>
                <w:sz w:val="22"/>
                <w:szCs w:val="22"/>
              </w:rPr>
              <w:t>Carrefour avenue Hippodrome et avenue du Maréchal Foch</w:t>
            </w:r>
          </w:p>
          <w:p w:rsidR="00A40297" w:rsidRDefault="00A40297" w:rsidP="00A40297">
            <w:pPr>
              <w:pStyle w:val="Standard"/>
              <w:ind w:left="720"/>
              <w:jc w:val="center"/>
              <w:rPr>
                <w:rFonts w:asciiTheme="minorHAnsi" w:hAnsiTheme="minorHAnsi" w:cstheme="minorHAnsi"/>
                <w:color w:val="000000"/>
                <w:sz w:val="22"/>
                <w:szCs w:val="22"/>
              </w:rPr>
            </w:pPr>
            <w:r>
              <w:rPr>
                <w:noProof/>
                <w:lang w:eastAsia="fr-FR" w:bidi="ar-SA"/>
              </w:rPr>
              <w:drawing>
                <wp:inline distT="0" distB="0" distL="0" distR="0" wp14:anchorId="261CCA06" wp14:editId="2A9B56C7">
                  <wp:extent cx="2372400" cy="1662647"/>
                  <wp:effectExtent l="0" t="0" r="889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72400" cy="1662647"/>
                          </a:xfrm>
                          <a:prstGeom prst="rect">
                            <a:avLst/>
                          </a:prstGeom>
                        </pic:spPr>
                      </pic:pic>
                    </a:graphicData>
                  </a:graphic>
                </wp:inline>
              </w:drawing>
            </w:r>
          </w:p>
          <w:p w:rsidR="00A40297" w:rsidRDefault="00A40297" w:rsidP="00A40297">
            <w:pPr>
              <w:pStyle w:val="Standard"/>
              <w:ind w:left="720"/>
              <w:jc w:val="both"/>
              <w:rPr>
                <w:rFonts w:asciiTheme="minorHAnsi" w:hAnsiTheme="minorHAnsi" w:cstheme="minorHAnsi"/>
                <w:color w:val="000000"/>
                <w:sz w:val="22"/>
                <w:szCs w:val="22"/>
              </w:rPr>
            </w:pPr>
          </w:p>
          <w:p w:rsidR="00A40297" w:rsidRPr="00A40297" w:rsidRDefault="006C15BB" w:rsidP="00A40297">
            <w:pPr>
              <w:pStyle w:val="Standard"/>
              <w:numPr>
                <w:ilvl w:val="0"/>
                <w:numId w:val="4"/>
              </w:numPr>
              <w:jc w:val="both"/>
              <w:rPr>
                <w:rFonts w:asciiTheme="minorHAnsi" w:hAnsiTheme="minorHAnsi" w:cstheme="minorHAnsi"/>
                <w:color w:val="000000"/>
                <w:sz w:val="28"/>
                <w:szCs w:val="28"/>
              </w:rPr>
            </w:pPr>
            <w:r>
              <w:rPr>
                <w:rFonts w:asciiTheme="minorHAnsi" w:hAnsiTheme="minorHAnsi" w:cstheme="minorHAnsi"/>
                <w:color w:val="000000"/>
                <w:sz w:val="22"/>
                <w:szCs w:val="22"/>
              </w:rPr>
              <w:t>Certaines rues sont pointées comme dangereuses : Avenue Becquart (m</w:t>
            </w:r>
            <w:r w:rsidR="0018255E">
              <w:rPr>
                <w:rFonts w:asciiTheme="minorHAnsi" w:hAnsiTheme="minorHAnsi" w:cstheme="minorHAnsi"/>
                <w:color w:val="000000"/>
                <w:sz w:val="22"/>
                <w:szCs w:val="22"/>
              </w:rPr>
              <w:t xml:space="preserve">anque de feux et passages piétons </w:t>
            </w:r>
            <w:r>
              <w:rPr>
                <w:rFonts w:asciiTheme="minorHAnsi" w:hAnsiTheme="minorHAnsi" w:cstheme="minorHAnsi"/>
                <w:color w:val="000000"/>
                <w:sz w:val="22"/>
                <w:szCs w:val="22"/>
              </w:rPr>
              <w:t xml:space="preserve">), Rue de Verlinghem au niveau de lycée Camille Delis (passage piéton peu respecté) et au </w:t>
            </w:r>
            <w:r w:rsidR="006F2698">
              <w:rPr>
                <w:rFonts w:asciiTheme="minorHAnsi" w:hAnsiTheme="minorHAnsi" w:cstheme="minorHAnsi"/>
                <w:color w:val="000000"/>
                <w:sz w:val="22"/>
                <w:szCs w:val="22"/>
              </w:rPr>
              <w:t>croisement</w:t>
            </w:r>
            <w:r>
              <w:rPr>
                <w:rFonts w:asciiTheme="minorHAnsi" w:hAnsiTheme="minorHAnsi" w:cstheme="minorHAnsi"/>
                <w:color w:val="000000"/>
                <w:sz w:val="22"/>
                <w:szCs w:val="22"/>
              </w:rPr>
              <w:t xml:space="preserve"> avec la rue Monge, rue Desmazières</w:t>
            </w:r>
            <w:r w:rsidR="006F2698">
              <w:rPr>
                <w:rFonts w:asciiTheme="minorHAnsi" w:hAnsiTheme="minorHAnsi" w:cstheme="minorHAnsi"/>
                <w:color w:val="000000"/>
                <w:sz w:val="22"/>
                <w:szCs w:val="22"/>
              </w:rPr>
              <w:t xml:space="preserve"> (une fille à </w:t>
            </w:r>
            <w:r w:rsidR="00BD4670">
              <w:rPr>
                <w:rFonts w:asciiTheme="minorHAnsi" w:hAnsiTheme="minorHAnsi" w:cstheme="minorHAnsi"/>
                <w:color w:val="000000"/>
                <w:sz w:val="22"/>
                <w:szCs w:val="22"/>
              </w:rPr>
              <w:t>trottinette</w:t>
            </w:r>
            <w:r w:rsidR="006F2698">
              <w:rPr>
                <w:rFonts w:asciiTheme="minorHAnsi" w:hAnsiTheme="minorHAnsi" w:cstheme="minorHAnsi"/>
                <w:color w:val="000000"/>
                <w:sz w:val="22"/>
                <w:szCs w:val="22"/>
              </w:rPr>
              <w:t xml:space="preserve"> s’y est faite percutée sur le passage piéton l’an passé !)</w:t>
            </w:r>
            <w:r>
              <w:rPr>
                <w:rFonts w:asciiTheme="minorHAnsi" w:hAnsiTheme="minorHAnsi" w:cstheme="minorHAnsi"/>
                <w:color w:val="000000"/>
                <w:sz w:val="22"/>
                <w:szCs w:val="22"/>
              </w:rPr>
              <w:t>, avenue de l’Hippodrome (au niveau du pont de l’école de Musique</w:t>
            </w:r>
            <w:r w:rsidR="006F2698">
              <w:rPr>
                <w:rFonts w:asciiTheme="minorHAnsi" w:hAnsiTheme="minorHAnsi" w:cstheme="minorHAnsi"/>
                <w:color w:val="000000"/>
                <w:sz w:val="22"/>
                <w:szCs w:val="22"/>
              </w:rPr>
              <w:t xml:space="preserve"> et au croisement avec la Rue du Bourg</w:t>
            </w:r>
            <w:r w:rsidR="00A40297">
              <w:rPr>
                <w:rFonts w:asciiTheme="minorHAnsi" w:hAnsiTheme="minorHAnsi" w:cstheme="minorHAnsi"/>
                <w:color w:val="000000"/>
                <w:sz w:val="22"/>
                <w:szCs w:val="22"/>
              </w:rPr>
              <w:t xml:space="preserve"> et la traversée en général</w:t>
            </w:r>
            <w:r>
              <w:rPr>
                <w:rFonts w:asciiTheme="minorHAnsi" w:hAnsiTheme="minorHAnsi" w:cstheme="minorHAnsi"/>
                <w:color w:val="000000"/>
                <w:sz w:val="22"/>
                <w:szCs w:val="22"/>
              </w:rPr>
              <w:t>)</w:t>
            </w:r>
            <w:r w:rsidR="006F2698">
              <w:rPr>
                <w:rFonts w:asciiTheme="minorHAnsi" w:hAnsiTheme="minorHAnsi" w:cstheme="minorHAnsi"/>
                <w:color w:val="000000"/>
                <w:sz w:val="22"/>
                <w:szCs w:val="22"/>
              </w:rPr>
              <w:t xml:space="preserve">, rue du Maréchal Leclerc (vitesse non respectée), carrefours avenue Max Dormoy, avenue du </w:t>
            </w:r>
            <w:r w:rsidR="00BD4670">
              <w:rPr>
                <w:rFonts w:asciiTheme="minorHAnsi" w:hAnsiTheme="minorHAnsi" w:cstheme="minorHAnsi"/>
                <w:color w:val="000000"/>
                <w:sz w:val="22"/>
                <w:szCs w:val="22"/>
              </w:rPr>
              <w:t>Colysée</w:t>
            </w:r>
            <w:r w:rsidR="006F2698">
              <w:rPr>
                <w:rFonts w:asciiTheme="minorHAnsi" w:hAnsiTheme="minorHAnsi" w:cstheme="minorHAnsi"/>
                <w:color w:val="000000"/>
                <w:sz w:val="22"/>
                <w:szCs w:val="22"/>
              </w:rPr>
              <w:t xml:space="preserve">, avenue Delecaux, rue de la Carnoy, allée Georges Delfosse, </w:t>
            </w:r>
            <w:r w:rsidR="009A2A5C">
              <w:rPr>
                <w:rFonts w:asciiTheme="minorHAnsi" w:hAnsiTheme="minorHAnsi" w:cstheme="minorHAnsi"/>
                <w:color w:val="000000"/>
                <w:sz w:val="22"/>
                <w:szCs w:val="22"/>
              </w:rPr>
              <w:t>rue Auguste Bonte (circulation importante), rue de Lompret</w:t>
            </w:r>
          </w:p>
          <w:p w:rsidR="006F2698" w:rsidRDefault="006F2698" w:rsidP="006C15BB">
            <w:pPr>
              <w:pStyle w:val="Standard"/>
              <w:numPr>
                <w:ilvl w:val="0"/>
                <w:numId w:val="4"/>
              </w:numPr>
              <w:jc w:val="both"/>
              <w:rPr>
                <w:rFonts w:asciiTheme="minorHAnsi" w:hAnsiTheme="minorHAnsi" w:cstheme="minorHAnsi"/>
                <w:color w:val="000000"/>
                <w:sz w:val="28"/>
                <w:szCs w:val="28"/>
              </w:rPr>
            </w:pPr>
            <w:r>
              <w:rPr>
                <w:rFonts w:asciiTheme="minorHAnsi" w:hAnsiTheme="minorHAnsi" w:cstheme="minorHAnsi"/>
                <w:color w:val="000000"/>
                <w:sz w:val="22"/>
                <w:szCs w:val="22"/>
              </w:rPr>
              <w:t>Eclairage s’éteint trop tôt le matin (secteur de la Cessoie)</w:t>
            </w:r>
          </w:p>
        </w:tc>
      </w:tr>
      <w:tr w:rsidR="009E5D6B" w:rsidTr="0037376F">
        <w:tc>
          <w:tcPr>
            <w:tcW w:w="2093" w:type="dxa"/>
          </w:tcPr>
          <w:p w:rsidR="009E5D6B" w:rsidRDefault="009E5D6B" w:rsidP="0037376F">
            <w:pPr>
              <w:pStyle w:val="Standard"/>
              <w:jc w:val="both"/>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A vélo</w:t>
            </w:r>
          </w:p>
        </w:tc>
        <w:tc>
          <w:tcPr>
            <w:tcW w:w="7648" w:type="dxa"/>
          </w:tcPr>
          <w:p w:rsidR="009E5D6B" w:rsidRDefault="009E5D6B"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Absence de piste cyclable aux alentours du collège (bande cyclable avenue de l’hippodrome et double sens </w:t>
            </w:r>
            <w:r w:rsidR="00BD4670">
              <w:rPr>
                <w:rFonts w:asciiTheme="minorHAnsi" w:hAnsiTheme="minorHAnsi" w:cstheme="minorHAnsi"/>
                <w:color w:val="000000"/>
                <w:sz w:val="22"/>
                <w:szCs w:val="22"/>
              </w:rPr>
              <w:t>cyclable</w:t>
            </w:r>
            <w:r>
              <w:rPr>
                <w:rFonts w:asciiTheme="minorHAnsi" w:hAnsiTheme="minorHAnsi" w:cstheme="minorHAnsi"/>
                <w:color w:val="000000"/>
                <w:sz w:val="22"/>
                <w:szCs w:val="22"/>
              </w:rPr>
              <w:t xml:space="preserve"> avenues  Paul Doumer et Marceau)</w:t>
            </w:r>
          </w:p>
          <w:p w:rsidR="009E5D6B" w:rsidRDefault="009E5D6B" w:rsidP="0037376F">
            <w:pPr>
              <w:pStyle w:val="Standard"/>
              <w:numPr>
                <w:ilvl w:val="0"/>
                <w:numId w:val="5"/>
              </w:numPr>
              <w:jc w:val="both"/>
              <w:rPr>
                <w:rFonts w:asciiTheme="minorHAnsi" w:hAnsiTheme="minorHAnsi" w:cstheme="minorHAnsi"/>
                <w:color w:val="000000"/>
                <w:sz w:val="22"/>
                <w:szCs w:val="22"/>
              </w:rPr>
            </w:pPr>
            <w:r w:rsidRPr="00CB3F89">
              <w:rPr>
                <w:rFonts w:asciiTheme="minorHAnsi" w:hAnsiTheme="minorHAnsi" w:cstheme="minorHAnsi"/>
                <w:i/>
                <w:color w:val="000000"/>
                <w:sz w:val="22"/>
                <w:szCs w:val="22"/>
              </w:rPr>
              <w:t xml:space="preserve">Proposition de parent : </w:t>
            </w:r>
            <w:r>
              <w:rPr>
                <w:rFonts w:asciiTheme="minorHAnsi" w:hAnsiTheme="minorHAnsi" w:cstheme="minorHAnsi"/>
                <w:i/>
                <w:color w:val="000000"/>
                <w:sz w:val="22"/>
                <w:szCs w:val="22"/>
              </w:rPr>
              <w:t xml:space="preserve">mettre des bandes cyclables avenue Leclerc qui a </w:t>
            </w:r>
            <w:r>
              <w:rPr>
                <w:rFonts w:asciiTheme="minorHAnsi" w:hAnsiTheme="minorHAnsi" w:cstheme="minorHAnsi"/>
                <w:i/>
                <w:color w:val="000000"/>
                <w:sz w:val="22"/>
                <w:szCs w:val="22"/>
              </w:rPr>
              <w:lastRenderedPageBreak/>
              <w:t>été récemment refaite</w:t>
            </w:r>
          </w:p>
          <w:p w:rsidR="009E5D6B" w:rsidRPr="003D4054" w:rsidRDefault="009E5D6B"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Circulation automobile importante et dangereuse </w:t>
            </w:r>
            <w:r w:rsidRPr="003D4054">
              <w:rPr>
                <w:rFonts w:asciiTheme="minorHAnsi" w:hAnsiTheme="minorHAnsi" w:cstheme="minorHAnsi"/>
                <w:color w:val="000000"/>
                <w:sz w:val="22"/>
                <w:szCs w:val="22"/>
              </w:rPr>
              <w:t>(Rue de Lille, avenue Becquart</w:t>
            </w:r>
            <w:r>
              <w:rPr>
                <w:rFonts w:asciiTheme="minorHAnsi" w:hAnsiTheme="minorHAnsi" w:cstheme="minorHAnsi"/>
                <w:color w:val="000000"/>
                <w:sz w:val="22"/>
                <w:szCs w:val="22"/>
              </w:rPr>
              <w:t>, rue du Maréchal Leclerc</w:t>
            </w:r>
            <w:r w:rsidRPr="003D4054">
              <w:rPr>
                <w:rFonts w:asciiTheme="minorHAnsi" w:hAnsiTheme="minorHAnsi" w:cstheme="minorHAnsi"/>
                <w:color w:val="000000"/>
                <w:sz w:val="22"/>
                <w:szCs w:val="22"/>
              </w:rPr>
              <w:t xml:space="preserve"> notamment)</w:t>
            </w:r>
          </w:p>
          <w:p w:rsidR="009E5D6B" w:rsidRDefault="009E5D6B"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Entrée collégiens pour les vélos est mal placée </w:t>
            </w:r>
          </w:p>
          <w:p w:rsidR="009E5D6B" w:rsidRDefault="009E5D6B" w:rsidP="0037376F">
            <w:pPr>
              <w:pStyle w:val="Standard"/>
              <w:ind w:left="720"/>
              <w:jc w:val="center"/>
              <w:rPr>
                <w:rFonts w:asciiTheme="minorHAnsi" w:hAnsiTheme="minorHAnsi" w:cstheme="minorHAnsi"/>
                <w:color w:val="000000"/>
                <w:sz w:val="22"/>
                <w:szCs w:val="22"/>
              </w:rPr>
            </w:pPr>
            <w:r>
              <w:rPr>
                <w:noProof/>
                <w:lang w:eastAsia="fr-FR" w:bidi="ar-SA"/>
              </w:rPr>
              <w:drawing>
                <wp:inline distT="0" distB="0" distL="0" distR="0" wp14:anchorId="5CEB43BF" wp14:editId="4892D206">
                  <wp:extent cx="3452400" cy="140981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452400" cy="1409810"/>
                          </a:xfrm>
                          <a:prstGeom prst="rect">
                            <a:avLst/>
                          </a:prstGeom>
                        </pic:spPr>
                      </pic:pic>
                    </a:graphicData>
                  </a:graphic>
                </wp:inline>
              </w:drawing>
            </w:r>
          </w:p>
          <w:p w:rsidR="009E5D6B" w:rsidRPr="003D4054" w:rsidRDefault="009E5D6B" w:rsidP="0037376F">
            <w:pPr>
              <w:pStyle w:val="Standard"/>
              <w:ind w:left="720"/>
              <w:jc w:val="both"/>
              <w:rPr>
                <w:rFonts w:asciiTheme="minorHAnsi" w:hAnsiTheme="minorHAnsi" w:cstheme="minorHAnsi"/>
                <w:color w:val="000000"/>
                <w:sz w:val="22"/>
                <w:szCs w:val="22"/>
              </w:rPr>
            </w:pPr>
          </w:p>
          <w:p w:rsidR="009E5D6B" w:rsidRDefault="009E5D6B"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Manque d’arceaux à l’extérieur du collège</w:t>
            </w:r>
          </w:p>
          <w:p w:rsidR="009E5D6B" w:rsidRDefault="009E5D6B"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Rues trop étroites</w:t>
            </w:r>
          </w:p>
          <w:p w:rsidR="009E5D6B" w:rsidRDefault="009E5D6B"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Pr="003D4054">
              <w:rPr>
                <w:rFonts w:asciiTheme="minorHAnsi" w:hAnsiTheme="minorHAnsi" w:cstheme="minorHAnsi"/>
                <w:color w:val="000000"/>
                <w:sz w:val="22"/>
                <w:szCs w:val="22"/>
              </w:rPr>
              <w:t>es enfants doivent rouler sur le trottoir pour être en sécurité</w:t>
            </w:r>
            <w:r w:rsidR="006C15BB">
              <w:rPr>
                <w:rFonts w:asciiTheme="minorHAnsi" w:hAnsiTheme="minorHAnsi" w:cstheme="minorHAnsi"/>
                <w:color w:val="000000"/>
                <w:sz w:val="22"/>
                <w:szCs w:val="22"/>
              </w:rPr>
              <w:t xml:space="preserve">  (Or, des élèves pointent que les trottoirs sont eux-mêmes encombrés par les collégiens à pied)</w:t>
            </w:r>
          </w:p>
          <w:p w:rsidR="006F2698" w:rsidRDefault="006F2698"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Giratoire du Saut du loup  difficile à franchir</w:t>
            </w:r>
          </w:p>
          <w:p w:rsidR="00A40297" w:rsidRDefault="00A40297"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Rond-point de la Victoire</w:t>
            </w:r>
          </w:p>
          <w:p w:rsidR="006F2698" w:rsidRDefault="006F2698" w:rsidP="0037376F">
            <w:pPr>
              <w:pStyle w:val="Standard"/>
              <w:numPr>
                <w:ilvl w:val="0"/>
                <w:numId w:val="5"/>
              </w:numPr>
              <w:jc w:val="both"/>
              <w:rPr>
                <w:rFonts w:asciiTheme="minorHAnsi" w:hAnsiTheme="minorHAnsi" w:cstheme="minorHAnsi"/>
                <w:color w:val="000000"/>
                <w:sz w:val="22"/>
                <w:szCs w:val="22"/>
              </w:rPr>
            </w:pPr>
            <w:r>
              <w:rPr>
                <w:rFonts w:asciiTheme="minorHAnsi" w:hAnsiTheme="minorHAnsi" w:cstheme="minorHAnsi"/>
                <w:color w:val="000000"/>
                <w:sz w:val="22"/>
                <w:szCs w:val="22"/>
              </w:rPr>
              <w:t>Mouvement de tourne à gauche difficile à l’intersection entre le boulevard de l’alliance Nord-Ouest et la rue Gounod</w:t>
            </w:r>
          </w:p>
          <w:p w:rsidR="009E5D6B" w:rsidRDefault="00690E7B" w:rsidP="00690E7B">
            <w:pPr>
              <w:pStyle w:val="Standard"/>
              <w:jc w:val="center"/>
              <w:rPr>
                <w:rFonts w:asciiTheme="minorHAnsi" w:hAnsiTheme="minorHAnsi" w:cstheme="minorHAnsi"/>
                <w:color w:val="000000"/>
                <w:sz w:val="28"/>
                <w:szCs w:val="28"/>
              </w:rPr>
            </w:pPr>
            <w:r>
              <w:rPr>
                <w:noProof/>
                <w:lang w:eastAsia="fr-FR" w:bidi="ar-SA"/>
              </w:rPr>
              <w:drawing>
                <wp:inline distT="0" distB="0" distL="0" distR="0" wp14:anchorId="051D138B" wp14:editId="1ACEBAE7">
                  <wp:extent cx="2880000" cy="1774035"/>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80000" cy="1774035"/>
                          </a:xfrm>
                          <a:prstGeom prst="rect">
                            <a:avLst/>
                          </a:prstGeom>
                        </pic:spPr>
                      </pic:pic>
                    </a:graphicData>
                  </a:graphic>
                </wp:inline>
              </w:drawing>
            </w:r>
          </w:p>
          <w:p w:rsidR="00690E7B" w:rsidRPr="000D2D84" w:rsidRDefault="000D2D84" w:rsidP="000D2D84">
            <w:pPr>
              <w:pStyle w:val="Standard"/>
              <w:numPr>
                <w:ilvl w:val="0"/>
                <w:numId w:val="9"/>
              </w:numPr>
              <w:jc w:val="both"/>
              <w:rPr>
                <w:rFonts w:asciiTheme="minorHAnsi" w:hAnsiTheme="minorHAnsi" w:cstheme="minorHAnsi"/>
                <w:color w:val="000000"/>
              </w:rPr>
            </w:pPr>
            <w:r w:rsidRPr="000D2D84">
              <w:rPr>
                <w:rFonts w:asciiTheme="minorHAnsi" w:hAnsiTheme="minorHAnsi" w:cstheme="minorHAnsi"/>
                <w:color w:val="000000"/>
              </w:rPr>
              <w:t xml:space="preserve">Franchissement du carrefour </w:t>
            </w:r>
            <w:r>
              <w:rPr>
                <w:rFonts w:asciiTheme="minorHAnsi" w:hAnsiTheme="minorHAnsi" w:cstheme="minorHAnsi"/>
                <w:color w:val="000000"/>
              </w:rPr>
              <w:t xml:space="preserve">entre </w:t>
            </w:r>
            <w:r w:rsidRPr="000D2D84">
              <w:rPr>
                <w:rFonts w:asciiTheme="minorHAnsi" w:hAnsiTheme="minorHAnsi" w:cstheme="minorHAnsi"/>
                <w:color w:val="000000"/>
              </w:rPr>
              <w:t xml:space="preserve">avenue </w:t>
            </w:r>
            <w:r>
              <w:rPr>
                <w:rFonts w:asciiTheme="minorHAnsi" w:hAnsiTheme="minorHAnsi" w:cstheme="minorHAnsi"/>
                <w:color w:val="000000"/>
              </w:rPr>
              <w:t>B</w:t>
            </w:r>
            <w:r w:rsidRPr="000D2D84">
              <w:rPr>
                <w:rFonts w:asciiTheme="minorHAnsi" w:hAnsiTheme="minorHAnsi" w:cstheme="minorHAnsi"/>
                <w:color w:val="000000"/>
              </w:rPr>
              <w:t>ecquart, avenue Bailly-Ducroquet, rue de l’Abbé Lemire.</w:t>
            </w:r>
          </w:p>
          <w:p w:rsidR="00690E7B" w:rsidRDefault="000D2D84" w:rsidP="000D2D84">
            <w:pPr>
              <w:pStyle w:val="Standard"/>
              <w:jc w:val="center"/>
              <w:rPr>
                <w:rFonts w:asciiTheme="minorHAnsi" w:hAnsiTheme="minorHAnsi" w:cstheme="minorHAnsi"/>
                <w:color w:val="000000"/>
                <w:sz w:val="28"/>
                <w:szCs w:val="28"/>
              </w:rPr>
            </w:pPr>
            <w:r>
              <w:rPr>
                <w:noProof/>
                <w:lang w:eastAsia="fr-FR" w:bidi="ar-SA"/>
              </w:rPr>
              <w:drawing>
                <wp:inline distT="0" distB="0" distL="0" distR="0" wp14:anchorId="69DF8109" wp14:editId="1E7EE93C">
                  <wp:extent cx="3092400" cy="2073545"/>
                  <wp:effectExtent l="0" t="0" r="0" b="317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92400" cy="2073545"/>
                          </a:xfrm>
                          <a:prstGeom prst="rect">
                            <a:avLst/>
                          </a:prstGeom>
                        </pic:spPr>
                      </pic:pic>
                    </a:graphicData>
                  </a:graphic>
                </wp:inline>
              </w:drawing>
            </w:r>
          </w:p>
          <w:p w:rsidR="000D2D84" w:rsidRPr="00FF1E45" w:rsidRDefault="00FF1E45" w:rsidP="00FF1E45">
            <w:pPr>
              <w:pStyle w:val="Standard"/>
              <w:numPr>
                <w:ilvl w:val="0"/>
                <w:numId w:val="12"/>
              </w:numPr>
              <w:rPr>
                <w:rFonts w:asciiTheme="minorHAnsi" w:hAnsiTheme="minorHAnsi" w:cstheme="minorHAnsi"/>
                <w:color w:val="000000"/>
              </w:rPr>
            </w:pPr>
            <w:r w:rsidRPr="00FF1E45">
              <w:rPr>
                <w:rFonts w:asciiTheme="minorHAnsi" w:hAnsiTheme="minorHAnsi" w:cstheme="minorHAnsi"/>
                <w:color w:val="000000"/>
              </w:rPr>
              <w:t>Mauvais revêtement des bords de Deûle (flaques, boue)</w:t>
            </w:r>
          </w:p>
          <w:p w:rsidR="00FF1E45" w:rsidRPr="00FF1E45" w:rsidRDefault="00FF1E45" w:rsidP="00FF1E45">
            <w:pPr>
              <w:pStyle w:val="Standard"/>
              <w:numPr>
                <w:ilvl w:val="0"/>
                <w:numId w:val="12"/>
              </w:numPr>
              <w:rPr>
                <w:rFonts w:asciiTheme="minorHAnsi" w:hAnsiTheme="minorHAnsi" w:cstheme="minorHAnsi"/>
                <w:color w:val="000000"/>
              </w:rPr>
            </w:pPr>
            <w:r w:rsidRPr="00FF1E45">
              <w:rPr>
                <w:rFonts w:asciiTheme="minorHAnsi" w:hAnsiTheme="minorHAnsi" w:cstheme="minorHAnsi"/>
                <w:color w:val="000000"/>
              </w:rPr>
              <w:t>Absence de borne V’Lille</w:t>
            </w:r>
          </w:p>
          <w:p w:rsidR="00A40297" w:rsidRDefault="00A40297" w:rsidP="000D2D84">
            <w:pPr>
              <w:pStyle w:val="Standard"/>
              <w:jc w:val="center"/>
              <w:rPr>
                <w:rFonts w:asciiTheme="minorHAnsi" w:hAnsiTheme="minorHAnsi" w:cstheme="minorHAnsi"/>
                <w:color w:val="000000"/>
                <w:sz w:val="28"/>
                <w:szCs w:val="28"/>
              </w:rPr>
            </w:pPr>
          </w:p>
        </w:tc>
      </w:tr>
    </w:tbl>
    <w:p w:rsidR="005F07EC" w:rsidRDefault="005F07EC">
      <w:r>
        <w:lastRenderedPageBreak/>
        <w:br w:type="page"/>
      </w:r>
    </w:p>
    <w:tbl>
      <w:tblPr>
        <w:tblStyle w:val="Grilledutableau"/>
        <w:tblW w:w="0" w:type="auto"/>
        <w:tblLook w:val="04A0" w:firstRow="1" w:lastRow="0" w:firstColumn="1" w:lastColumn="0" w:noHBand="0" w:noVBand="1"/>
      </w:tblPr>
      <w:tblGrid>
        <w:gridCol w:w="2093"/>
        <w:gridCol w:w="7648"/>
      </w:tblGrid>
      <w:tr w:rsidR="009E5D6B" w:rsidTr="0037376F">
        <w:tc>
          <w:tcPr>
            <w:tcW w:w="2093" w:type="dxa"/>
          </w:tcPr>
          <w:p w:rsidR="009E5D6B" w:rsidRDefault="009E5D6B" w:rsidP="0037376F">
            <w:pPr>
              <w:pStyle w:val="Standard"/>
              <w:jc w:val="both"/>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En transports en commun</w:t>
            </w:r>
          </w:p>
        </w:tc>
        <w:tc>
          <w:tcPr>
            <w:tcW w:w="7648" w:type="dxa"/>
          </w:tcPr>
          <w:p w:rsidR="009E5D6B" w:rsidRPr="00274995" w:rsidRDefault="009E5D6B" w:rsidP="0037376F">
            <w:pPr>
              <w:pStyle w:val="Standard"/>
              <w:numPr>
                <w:ilvl w:val="0"/>
                <w:numId w:val="6"/>
              </w:numPr>
              <w:jc w:val="both"/>
              <w:rPr>
                <w:rFonts w:asciiTheme="minorHAnsi" w:hAnsiTheme="minorHAnsi" w:cstheme="minorHAnsi"/>
                <w:color w:val="000000"/>
                <w:sz w:val="22"/>
                <w:szCs w:val="22"/>
              </w:rPr>
            </w:pPr>
            <w:r>
              <w:rPr>
                <w:rFonts w:asciiTheme="minorHAnsi" w:hAnsiTheme="minorHAnsi" w:cstheme="minorHAnsi"/>
                <w:color w:val="000000"/>
                <w:sz w:val="22"/>
                <w:szCs w:val="22"/>
              </w:rPr>
              <w:t>Aucune ligne de bus ne dessert le collège (contrairement aux autres établissements de Lambersart). Les arrêts de bus et le métro sont fort éloignés</w:t>
            </w:r>
          </w:p>
          <w:p w:rsidR="009E5D6B" w:rsidRPr="003D4054" w:rsidRDefault="009E5D6B" w:rsidP="0037376F">
            <w:pPr>
              <w:pStyle w:val="Standard"/>
              <w:numPr>
                <w:ilvl w:val="0"/>
                <w:numId w:val="6"/>
              </w:numPr>
              <w:jc w:val="both"/>
              <w:rPr>
                <w:rFonts w:asciiTheme="minorHAnsi" w:hAnsiTheme="minorHAnsi" w:cstheme="minorHAnsi"/>
                <w:color w:val="000000"/>
                <w:sz w:val="22"/>
                <w:szCs w:val="22"/>
              </w:rPr>
            </w:pPr>
            <w:r>
              <w:rPr>
                <w:rFonts w:asciiTheme="minorHAnsi" w:hAnsiTheme="minorHAnsi" w:cstheme="minorHAnsi"/>
                <w:color w:val="000000"/>
                <w:sz w:val="22"/>
                <w:szCs w:val="22"/>
              </w:rPr>
              <w:t>Mauvaise liaison et horaires de bus pour les élèves qui habitent sur Saint-André  (</w:t>
            </w:r>
            <w:r w:rsidRPr="003D4054">
              <w:rPr>
                <w:rFonts w:asciiTheme="minorHAnsi" w:hAnsiTheme="minorHAnsi" w:cstheme="minorHAnsi"/>
                <w:color w:val="000000"/>
                <w:sz w:val="22"/>
                <w:szCs w:val="22"/>
              </w:rPr>
              <w:t>Aucun arrêt de bus à moins de 500 m</w:t>
            </w:r>
            <w:r>
              <w:rPr>
                <w:rFonts w:asciiTheme="minorHAnsi" w:hAnsiTheme="minorHAnsi" w:cstheme="minorHAnsi"/>
                <w:color w:val="000000"/>
                <w:sz w:val="22"/>
                <w:szCs w:val="22"/>
              </w:rPr>
              <w:t>)</w:t>
            </w:r>
          </w:p>
          <w:p w:rsidR="009E5D6B" w:rsidRPr="003D4054" w:rsidRDefault="009E5D6B" w:rsidP="0037376F">
            <w:pPr>
              <w:pStyle w:val="Standard"/>
              <w:numPr>
                <w:ilvl w:val="0"/>
                <w:numId w:val="6"/>
              </w:numPr>
              <w:jc w:val="both"/>
              <w:rPr>
                <w:rFonts w:asciiTheme="minorHAnsi" w:hAnsiTheme="minorHAnsi" w:cstheme="minorHAnsi"/>
                <w:color w:val="000000"/>
                <w:sz w:val="22"/>
                <w:szCs w:val="22"/>
              </w:rPr>
            </w:pPr>
            <w:r>
              <w:rPr>
                <w:rFonts w:asciiTheme="minorHAnsi" w:hAnsiTheme="minorHAnsi" w:cstheme="minorHAnsi"/>
                <w:color w:val="000000"/>
                <w:sz w:val="22"/>
                <w:szCs w:val="22"/>
              </w:rPr>
              <w:t>Pas de liaison par bus pour venir des quariers La Cessoie, Les Conquérants vers le collège</w:t>
            </w:r>
          </w:p>
          <w:p w:rsidR="009E5D6B" w:rsidRPr="00274995" w:rsidRDefault="009E5D6B" w:rsidP="0037376F">
            <w:pPr>
              <w:pStyle w:val="Standard"/>
              <w:numPr>
                <w:ilvl w:val="0"/>
                <w:numId w:val="6"/>
              </w:numPr>
              <w:jc w:val="both"/>
              <w:rPr>
                <w:rFonts w:asciiTheme="minorHAnsi" w:hAnsiTheme="minorHAnsi" w:cstheme="minorHAnsi"/>
                <w:color w:val="000000"/>
                <w:sz w:val="22"/>
                <w:szCs w:val="22"/>
              </w:rPr>
            </w:pPr>
            <w:r>
              <w:rPr>
                <w:rFonts w:asciiTheme="minorHAnsi" w:hAnsiTheme="minorHAnsi" w:cstheme="minorHAnsi"/>
                <w:color w:val="000000"/>
                <w:sz w:val="22"/>
                <w:szCs w:val="22"/>
              </w:rPr>
              <w:t>Faible fréquence de ligne « La Corolle », 3 bus par heure</w:t>
            </w:r>
          </w:p>
        </w:tc>
      </w:tr>
    </w:tbl>
    <w:p w:rsidR="009E5D6B" w:rsidRDefault="009E5D6B" w:rsidP="009E5D6B">
      <w:pPr>
        <w:pStyle w:val="Standard"/>
        <w:jc w:val="both"/>
        <w:rPr>
          <w:rFonts w:asciiTheme="minorHAnsi" w:hAnsiTheme="minorHAnsi" w:cstheme="minorHAnsi"/>
          <w:color w:val="000000"/>
          <w:sz w:val="28"/>
          <w:szCs w:val="28"/>
        </w:rPr>
      </w:pPr>
    </w:p>
    <w:p w:rsidR="009E5D6B" w:rsidRPr="00116A70" w:rsidRDefault="009E5D6B" w:rsidP="009E5D6B">
      <w:pPr>
        <w:pStyle w:val="Standard"/>
        <w:jc w:val="both"/>
        <w:rPr>
          <w:rFonts w:asciiTheme="minorHAnsi" w:hAnsiTheme="minorHAnsi" w:cstheme="minorHAnsi"/>
          <w:color w:val="000000"/>
        </w:rPr>
      </w:pPr>
      <w:r w:rsidRPr="00116A70">
        <w:rPr>
          <w:rFonts w:asciiTheme="minorHAnsi" w:hAnsiTheme="minorHAnsi" w:cstheme="minorHAnsi"/>
          <w:color w:val="000000"/>
        </w:rPr>
        <w:t>Le contenu de ce tableau ne reprend pas l’exhaustivité des réponses mais a l’ambition d’en dresser une synthèse.</w:t>
      </w:r>
    </w:p>
    <w:p w:rsidR="009E5D6B" w:rsidRDefault="009E5D6B" w:rsidP="009E5D6B">
      <w:pPr>
        <w:pStyle w:val="Standard"/>
        <w:jc w:val="both"/>
        <w:rPr>
          <w:rFonts w:asciiTheme="minorHAnsi" w:hAnsiTheme="minorHAnsi" w:cstheme="minorHAnsi"/>
          <w:color w:val="000000"/>
        </w:rPr>
      </w:pPr>
    </w:p>
    <w:p w:rsidR="009E5D6B" w:rsidRPr="003D4054" w:rsidRDefault="009E5D6B" w:rsidP="009E5D6B">
      <w:pPr>
        <w:pStyle w:val="Standard"/>
        <w:jc w:val="both"/>
        <w:rPr>
          <w:rFonts w:asciiTheme="minorHAnsi" w:hAnsiTheme="minorHAnsi" w:cstheme="minorHAnsi"/>
          <w:color w:val="000000"/>
        </w:rPr>
      </w:pPr>
      <w:r w:rsidRPr="003D4054">
        <w:rPr>
          <w:rFonts w:asciiTheme="minorHAnsi" w:hAnsiTheme="minorHAnsi" w:cstheme="minorHAnsi"/>
          <w:color w:val="000000"/>
        </w:rPr>
        <w:t xml:space="preserve">On retrouvera plus loin dans les pistes de réflexion l’implication possible des parents dans un système de covoiturage et leur accord pour développer la part du vélo dans les déplacements domicile-vélo.  </w:t>
      </w:r>
    </w:p>
    <w:p w:rsidR="009E5D6B" w:rsidRDefault="009E5D6B" w:rsidP="009E5D6B">
      <w:pPr>
        <w:pStyle w:val="Standard"/>
        <w:jc w:val="both"/>
        <w:rPr>
          <w:rFonts w:asciiTheme="minorHAnsi" w:hAnsiTheme="minorHAnsi" w:cstheme="minorHAnsi"/>
          <w:color w:val="000000"/>
          <w:sz w:val="28"/>
          <w:szCs w:val="28"/>
        </w:rPr>
      </w:pPr>
    </w:p>
    <w:p w:rsidR="005F07EC" w:rsidRDefault="005F07EC" w:rsidP="009E5D6B">
      <w:pPr>
        <w:pStyle w:val="Standard"/>
        <w:jc w:val="both"/>
        <w:rPr>
          <w:rFonts w:asciiTheme="minorHAnsi" w:hAnsiTheme="minorHAnsi" w:cstheme="minorHAnsi"/>
          <w:b/>
          <w:color w:val="000000"/>
          <w:sz w:val="28"/>
          <w:szCs w:val="28"/>
        </w:rPr>
      </w:pPr>
    </w:p>
    <w:p w:rsidR="009E5D6B" w:rsidRPr="009A2A5C" w:rsidRDefault="009A2A5C" w:rsidP="009E5D6B">
      <w:pPr>
        <w:pStyle w:val="Standard"/>
        <w:jc w:val="both"/>
        <w:rPr>
          <w:rFonts w:asciiTheme="minorHAnsi" w:hAnsiTheme="minorHAnsi" w:cstheme="minorHAnsi"/>
          <w:b/>
          <w:color w:val="000000"/>
          <w:sz w:val="28"/>
          <w:szCs w:val="28"/>
        </w:rPr>
      </w:pPr>
      <w:r w:rsidRPr="009A2A5C">
        <w:rPr>
          <w:rFonts w:asciiTheme="minorHAnsi" w:hAnsiTheme="minorHAnsi" w:cstheme="minorHAnsi"/>
          <w:b/>
          <w:color w:val="000000"/>
          <w:sz w:val="28"/>
          <w:szCs w:val="28"/>
        </w:rPr>
        <w:t>Les trajets domicile-travail du personnel</w:t>
      </w:r>
    </w:p>
    <w:p w:rsidR="009A2A5C" w:rsidRDefault="009A2A5C" w:rsidP="009E5D6B">
      <w:pPr>
        <w:pStyle w:val="Standard"/>
        <w:jc w:val="both"/>
        <w:rPr>
          <w:rFonts w:asciiTheme="minorHAnsi" w:hAnsiTheme="minorHAnsi" w:cstheme="minorHAnsi"/>
          <w:color w:val="000000"/>
        </w:rPr>
      </w:pPr>
    </w:p>
    <w:p w:rsidR="009A2A5C" w:rsidRDefault="009A2A5C" w:rsidP="009E5D6B">
      <w:pPr>
        <w:pStyle w:val="Standard"/>
        <w:jc w:val="both"/>
        <w:rPr>
          <w:rFonts w:asciiTheme="minorHAnsi" w:hAnsiTheme="minorHAnsi" w:cstheme="minorHAnsi"/>
          <w:color w:val="000000"/>
        </w:rPr>
      </w:pPr>
      <w:r w:rsidRPr="009A2A5C">
        <w:rPr>
          <w:rFonts w:asciiTheme="minorHAnsi" w:hAnsiTheme="minorHAnsi" w:cstheme="minorHAnsi"/>
          <w:color w:val="000000"/>
        </w:rPr>
        <w:t xml:space="preserve">Les membres du personnel qui ont des trajets plus longs ont </w:t>
      </w:r>
      <w:r w:rsidR="00A40297">
        <w:rPr>
          <w:rFonts w:asciiTheme="minorHAnsi" w:hAnsiTheme="minorHAnsi" w:cstheme="minorHAnsi"/>
          <w:color w:val="000000"/>
        </w:rPr>
        <w:t xml:space="preserve">aussi </w:t>
      </w:r>
      <w:r w:rsidRPr="009A2A5C">
        <w:rPr>
          <w:rFonts w:asciiTheme="minorHAnsi" w:hAnsiTheme="minorHAnsi" w:cstheme="minorHAnsi"/>
          <w:color w:val="000000"/>
        </w:rPr>
        <w:t xml:space="preserve">pointés des problèmes plus éloignés dont nous tenons compte mais qui ne pourront pas être traités dans le cadre spécifique du PDES du collège. </w:t>
      </w:r>
    </w:p>
    <w:p w:rsidR="00A40297" w:rsidRPr="009A2A5C" w:rsidRDefault="00A40297" w:rsidP="009E5D6B">
      <w:pPr>
        <w:pStyle w:val="Standard"/>
        <w:jc w:val="both"/>
        <w:rPr>
          <w:rFonts w:asciiTheme="minorHAnsi" w:hAnsiTheme="minorHAnsi" w:cstheme="minorHAnsi"/>
          <w:color w:val="000000"/>
        </w:rPr>
      </w:pPr>
    </w:p>
    <w:p w:rsidR="009A2A5C" w:rsidRDefault="00A40297" w:rsidP="009E5D6B">
      <w:pPr>
        <w:pStyle w:val="Standard"/>
        <w:jc w:val="both"/>
        <w:rPr>
          <w:rFonts w:asciiTheme="minorHAnsi" w:hAnsiTheme="minorHAnsi" w:cstheme="minorHAnsi"/>
          <w:color w:val="000000"/>
        </w:rPr>
      </w:pPr>
      <w:r>
        <w:rPr>
          <w:rFonts w:asciiTheme="minorHAnsi" w:hAnsiTheme="minorHAnsi" w:cstheme="minorHAnsi"/>
          <w:color w:val="000000"/>
        </w:rPr>
        <w:t xml:space="preserve">Quelques exemples  de points durs : </w:t>
      </w:r>
    </w:p>
    <w:p w:rsidR="00A40297" w:rsidRDefault="00A40297" w:rsidP="00A40297">
      <w:pPr>
        <w:pStyle w:val="Standard"/>
        <w:numPr>
          <w:ilvl w:val="0"/>
          <w:numId w:val="10"/>
        </w:numPr>
        <w:jc w:val="both"/>
        <w:rPr>
          <w:rFonts w:asciiTheme="minorHAnsi" w:hAnsiTheme="minorHAnsi" w:cstheme="minorHAnsi"/>
          <w:color w:val="000000"/>
        </w:rPr>
      </w:pPr>
      <w:r>
        <w:rPr>
          <w:rFonts w:asciiTheme="minorHAnsi" w:hAnsiTheme="minorHAnsi" w:cstheme="minorHAnsi"/>
          <w:color w:val="000000"/>
        </w:rPr>
        <w:t>Angle rue d’Anvers / rue de Flandres à Lille pour les vélos</w:t>
      </w:r>
    </w:p>
    <w:p w:rsidR="00A40297" w:rsidRDefault="00A40297" w:rsidP="00A40297">
      <w:pPr>
        <w:pStyle w:val="Standard"/>
        <w:numPr>
          <w:ilvl w:val="0"/>
          <w:numId w:val="10"/>
        </w:numPr>
        <w:jc w:val="both"/>
        <w:rPr>
          <w:rFonts w:asciiTheme="minorHAnsi" w:hAnsiTheme="minorHAnsi" w:cstheme="minorHAnsi"/>
          <w:color w:val="000000"/>
        </w:rPr>
      </w:pPr>
      <w:r>
        <w:rPr>
          <w:rFonts w:asciiTheme="minorHAnsi" w:hAnsiTheme="minorHAnsi" w:cstheme="minorHAnsi"/>
          <w:color w:val="000000"/>
        </w:rPr>
        <w:t>Rond-point qui mène de Loos vers Sequedin</w:t>
      </w:r>
    </w:p>
    <w:p w:rsidR="00A40297" w:rsidRDefault="00A40297" w:rsidP="00A40297">
      <w:pPr>
        <w:pStyle w:val="Standard"/>
        <w:numPr>
          <w:ilvl w:val="0"/>
          <w:numId w:val="10"/>
        </w:numPr>
        <w:jc w:val="both"/>
        <w:rPr>
          <w:rFonts w:asciiTheme="minorHAnsi" w:hAnsiTheme="minorHAnsi" w:cstheme="minorHAnsi"/>
          <w:color w:val="000000"/>
        </w:rPr>
      </w:pPr>
      <w:r>
        <w:rPr>
          <w:rFonts w:asciiTheme="minorHAnsi" w:hAnsiTheme="minorHAnsi" w:cstheme="minorHAnsi"/>
          <w:color w:val="000000"/>
        </w:rPr>
        <w:t>Carrefours de la rue de Solferino avec les boulevards Victor Hugo et Vauban</w:t>
      </w:r>
    </w:p>
    <w:p w:rsidR="00A40297" w:rsidRDefault="00A40297" w:rsidP="00A40297">
      <w:pPr>
        <w:pStyle w:val="Standard"/>
        <w:numPr>
          <w:ilvl w:val="0"/>
          <w:numId w:val="10"/>
        </w:numPr>
        <w:jc w:val="both"/>
        <w:rPr>
          <w:rFonts w:asciiTheme="minorHAnsi" w:hAnsiTheme="minorHAnsi" w:cstheme="minorHAnsi"/>
          <w:color w:val="000000"/>
        </w:rPr>
      </w:pPr>
      <w:r>
        <w:rPr>
          <w:rFonts w:asciiTheme="minorHAnsi" w:hAnsiTheme="minorHAnsi" w:cstheme="minorHAnsi"/>
          <w:color w:val="000000"/>
        </w:rPr>
        <w:t>Pont des Min</w:t>
      </w:r>
    </w:p>
    <w:p w:rsidR="00A40297" w:rsidRPr="009A2A5C" w:rsidRDefault="00A40297" w:rsidP="00A40297">
      <w:pPr>
        <w:pStyle w:val="Standard"/>
        <w:numPr>
          <w:ilvl w:val="0"/>
          <w:numId w:val="10"/>
        </w:numPr>
        <w:jc w:val="both"/>
        <w:rPr>
          <w:rFonts w:asciiTheme="minorHAnsi" w:hAnsiTheme="minorHAnsi" w:cstheme="minorHAnsi"/>
          <w:color w:val="000000"/>
        </w:rPr>
      </w:pPr>
      <w:r>
        <w:rPr>
          <w:rFonts w:asciiTheme="minorHAnsi" w:hAnsiTheme="minorHAnsi" w:cstheme="minorHAnsi"/>
          <w:color w:val="000000"/>
        </w:rPr>
        <w:t>Pont de l’avenue Kuhlman entre Loos et Lomme</w:t>
      </w:r>
    </w:p>
    <w:p w:rsidR="009E5D6B" w:rsidRPr="00B80C22" w:rsidRDefault="009E5D6B" w:rsidP="00CA02F4">
      <w:pPr>
        <w:pStyle w:val="Standard"/>
        <w:jc w:val="both"/>
        <w:rPr>
          <w:rFonts w:asciiTheme="minorHAnsi" w:hAnsiTheme="minorHAnsi" w:cstheme="minorHAnsi"/>
          <w:color w:val="000000"/>
        </w:rPr>
      </w:pPr>
    </w:p>
    <w:p w:rsidR="000F1B82" w:rsidRDefault="000F1B82">
      <w:pPr>
        <w:pStyle w:val="Standard"/>
        <w:jc w:val="both"/>
        <w:rPr>
          <w:rFonts w:asciiTheme="minorHAnsi" w:hAnsiTheme="minorHAnsi" w:cstheme="minorHAnsi"/>
          <w:color w:val="006666"/>
          <w:sz w:val="32"/>
          <w:szCs w:val="32"/>
        </w:rPr>
      </w:pPr>
    </w:p>
    <w:p w:rsidR="000F1B82" w:rsidRDefault="000F1B82">
      <w:pPr>
        <w:pStyle w:val="Standard"/>
        <w:jc w:val="both"/>
        <w:rPr>
          <w:rFonts w:asciiTheme="minorHAnsi" w:hAnsiTheme="minorHAnsi" w:cstheme="minorHAnsi"/>
          <w:color w:val="006666"/>
          <w:sz w:val="32"/>
          <w:szCs w:val="32"/>
        </w:rPr>
      </w:pPr>
    </w:p>
    <w:p w:rsidR="00D86CA5" w:rsidRPr="00954F8E" w:rsidRDefault="007F6B3E">
      <w:pPr>
        <w:pStyle w:val="Standard"/>
        <w:jc w:val="both"/>
        <w:rPr>
          <w:rFonts w:asciiTheme="minorHAnsi" w:hAnsiTheme="minorHAnsi" w:cstheme="minorHAnsi"/>
          <w:color w:val="006666"/>
          <w:sz w:val="32"/>
          <w:szCs w:val="32"/>
        </w:rPr>
      </w:pPr>
      <w:r w:rsidRPr="00954F8E">
        <w:rPr>
          <w:rFonts w:asciiTheme="minorHAnsi" w:hAnsiTheme="minorHAnsi" w:cstheme="minorHAnsi"/>
          <w:color w:val="006666"/>
          <w:sz w:val="32"/>
          <w:szCs w:val="32"/>
        </w:rPr>
        <w:tab/>
      </w:r>
      <w:r w:rsidR="00513BEA">
        <w:rPr>
          <w:rFonts w:asciiTheme="minorHAnsi" w:hAnsiTheme="minorHAnsi" w:cstheme="minorHAnsi"/>
          <w:color w:val="006666"/>
          <w:sz w:val="32"/>
          <w:szCs w:val="32"/>
        </w:rPr>
        <w:t>6</w:t>
      </w:r>
      <w:r w:rsidRPr="00954F8E">
        <w:rPr>
          <w:rFonts w:asciiTheme="minorHAnsi" w:hAnsiTheme="minorHAnsi" w:cstheme="minorHAnsi"/>
          <w:color w:val="006666"/>
          <w:sz w:val="32"/>
          <w:szCs w:val="32"/>
        </w:rPr>
        <w:t xml:space="preserve"> – Pistes de réflexion</w:t>
      </w:r>
    </w:p>
    <w:p w:rsidR="00725D13" w:rsidRDefault="00725D13">
      <w:pPr>
        <w:pStyle w:val="Standard"/>
        <w:jc w:val="both"/>
        <w:rPr>
          <w:rFonts w:asciiTheme="minorHAnsi" w:hAnsiTheme="minorHAnsi" w:cstheme="minorHAnsi"/>
          <w:color w:val="006666"/>
          <w:sz w:val="28"/>
          <w:szCs w:val="32"/>
        </w:rPr>
      </w:pPr>
    </w:p>
    <w:p w:rsidR="00FF1E45" w:rsidRPr="00FF1E45" w:rsidRDefault="00FF1E45">
      <w:pPr>
        <w:pStyle w:val="Standard"/>
        <w:jc w:val="both"/>
        <w:rPr>
          <w:rFonts w:asciiTheme="minorHAnsi" w:hAnsiTheme="minorHAnsi" w:cstheme="minorHAnsi"/>
          <w:color w:val="000000" w:themeColor="text1"/>
        </w:rPr>
      </w:pPr>
      <w:r w:rsidRPr="00FF1E45">
        <w:rPr>
          <w:rFonts w:asciiTheme="minorHAnsi" w:hAnsiTheme="minorHAnsi" w:cstheme="minorHAnsi"/>
          <w:color w:val="000000" w:themeColor="text1"/>
        </w:rPr>
        <w:t>Au-delà des questions d’aménagements évoqués plus hauts, ce</w:t>
      </w:r>
      <w:r w:rsidR="005F07EC">
        <w:rPr>
          <w:rFonts w:asciiTheme="minorHAnsi" w:hAnsiTheme="minorHAnsi" w:cstheme="minorHAnsi"/>
          <w:color w:val="000000" w:themeColor="text1"/>
        </w:rPr>
        <w:t xml:space="preserve">rtaines actions pourraient </w:t>
      </w:r>
      <w:r w:rsidRPr="00FF1E45">
        <w:rPr>
          <w:rFonts w:asciiTheme="minorHAnsi" w:hAnsiTheme="minorHAnsi" w:cstheme="minorHAnsi"/>
          <w:color w:val="000000" w:themeColor="text1"/>
        </w:rPr>
        <w:t>être des axes de travail en faveur de l’écomobilité</w:t>
      </w:r>
      <w:r>
        <w:rPr>
          <w:rFonts w:asciiTheme="minorHAnsi" w:hAnsiTheme="minorHAnsi" w:cstheme="minorHAnsi"/>
          <w:color w:val="000000" w:themeColor="text1"/>
        </w:rPr>
        <w:t>. Plusieurs sont évoqués par les répondants eux-mêmes</w:t>
      </w:r>
    </w:p>
    <w:p w:rsidR="00FF1E45" w:rsidRDefault="00FF1E45">
      <w:pPr>
        <w:pStyle w:val="Standard"/>
        <w:jc w:val="both"/>
        <w:rPr>
          <w:rFonts w:asciiTheme="minorHAnsi" w:hAnsiTheme="minorHAnsi" w:cstheme="minorHAnsi"/>
          <w:color w:val="006666"/>
          <w:sz w:val="28"/>
          <w:szCs w:val="32"/>
        </w:rPr>
      </w:pPr>
    </w:p>
    <w:p w:rsidR="00CE346C" w:rsidRPr="00FF1E45" w:rsidRDefault="00CE346C" w:rsidP="00CE346C">
      <w:pPr>
        <w:pStyle w:val="Standard"/>
        <w:jc w:val="both"/>
        <w:rPr>
          <w:rFonts w:asciiTheme="minorHAnsi" w:hAnsiTheme="minorHAnsi" w:cstheme="minorHAnsi"/>
          <w:b/>
          <w:color w:val="000000" w:themeColor="text1"/>
        </w:rPr>
      </w:pPr>
      <w:r w:rsidRPr="00FF1E45">
        <w:rPr>
          <w:rFonts w:asciiTheme="minorHAnsi" w:hAnsiTheme="minorHAnsi" w:cstheme="minorHAnsi"/>
          <w:b/>
          <w:color w:val="000000" w:themeColor="text1"/>
        </w:rPr>
        <w:t xml:space="preserve">Encourager </w:t>
      </w:r>
      <w:r>
        <w:rPr>
          <w:rFonts w:asciiTheme="minorHAnsi" w:hAnsiTheme="minorHAnsi" w:cstheme="minorHAnsi"/>
          <w:b/>
          <w:color w:val="000000" w:themeColor="text1"/>
        </w:rPr>
        <w:t>le covoiturage auprès des parents</w:t>
      </w:r>
    </w:p>
    <w:p w:rsidR="00CE346C" w:rsidRPr="005C053C" w:rsidRDefault="00CE346C" w:rsidP="00CE346C">
      <w:pPr>
        <w:pStyle w:val="Standard"/>
        <w:jc w:val="both"/>
        <w:rPr>
          <w:rFonts w:asciiTheme="minorHAnsi" w:hAnsiTheme="minorHAnsi" w:cstheme="minorHAnsi"/>
        </w:rPr>
      </w:pPr>
      <w:r w:rsidRPr="005C053C">
        <w:rPr>
          <w:rFonts w:asciiTheme="minorHAnsi" w:hAnsiTheme="minorHAnsi" w:cstheme="minorHAnsi"/>
          <w:color w:val="000000"/>
        </w:rPr>
        <w:t xml:space="preserve">Le covoiturage ponctuel pourrait être une façon de diminuer la pollution ou l'encombrement des routes. </w:t>
      </w:r>
      <w:r w:rsidRPr="005C053C">
        <w:rPr>
          <w:rFonts w:asciiTheme="minorHAnsi" w:hAnsiTheme="minorHAnsi" w:cstheme="minorHAnsi"/>
        </w:rPr>
        <w:t>74 % des parents d'élèves répondants seraient prêt à s’impliquer en ce sens. Il s'agit donc d'une façon de se déplacer à favoriser dans le collège.</w:t>
      </w:r>
      <w:r w:rsidR="001E6E1A">
        <w:rPr>
          <w:rFonts w:asciiTheme="minorHAnsi" w:hAnsiTheme="minorHAnsi" w:cstheme="minorHAnsi"/>
        </w:rPr>
        <w:t xml:space="preserve"> Une application smartphone comme Cmabulle peut être un outil de liaison entre les parents.</w:t>
      </w:r>
    </w:p>
    <w:p w:rsidR="00CE346C" w:rsidRDefault="00CE346C">
      <w:pPr>
        <w:pStyle w:val="Standard"/>
        <w:jc w:val="both"/>
        <w:rPr>
          <w:rFonts w:asciiTheme="minorHAnsi" w:hAnsiTheme="minorHAnsi" w:cstheme="minorHAnsi"/>
          <w:color w:val="006666"/>
          <w:sz w:val="28"/>
          <w:szCs w:val="32"/>
        </w:rPr>
      </w:pPr>
    </w:p>
    <w:p w:rsidR="00CE346C" w:rsidRDefault="00CE346C" w:rsidP="00CE346C">
      <w:pPr>
        <w:pStyle w:val="Standard"/>
        <w:jc w:val="center"/>
        <w:rPr>
          <w:rFonts w:asciiTheme="minorHAnsi" w:hAnsiTheme="minorHAnsi" w:cstheme="minorHAnsi"/>
          <w:color w:val="006666"/>
          <w:sz w:val="28"/>
          <w:szCs w:val="32"/>
        </w:rPr>
      </w:pPr>
      <w:r>
        <w:rPr>
          <w:noProof/>
          <w:lang w:eastAsia="fr-FR" w:bidi="ar-SA"/>
        </w:rPr>
        <w:lastRenderedPageBreak/>
        <w:drawing>
          <wp:inline distT="0" distB="0" distL="0" distR="0" wp14:anchorId="03AE29AA" wp14:editId="4B812112">
            <wp:extent cx="2700068" cy="1630393"/>
            <wp:effectExtent l="0" t="0" r="24130" b="27305"/>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E346C" w:rsidRDefault="00CE346C">
      <w:pPr>
        <w:pStyle w:val="Standard"/>
        <w:jc w:val="both"/>
        <w:rPr>
          <w:rFonts w:asciiTheme="minorHAnsi" w:hAnsiTheme="minorHAnsi" w:cstheme="minorHAnsi"/>
          <w:b/>
          <w:color w:val="000000" w:themeColor="text1"/>
        </w:rPr>
      </w:pPr>
    </w:p>
    <w:p w:rsidR="00FF1E45" w:rsidRPr="00FF1E45" w:rsidRDefault="00FF1E45">
      <w:pPr>
        <w:pStyle w:val="Standard"/>
        <w:jc w:val="both"/>
        <w:rPr>
          <w:rFonts w:asciiTheme="minorHAnsi" w:hAnsiTheme="minorHAnsi" w:cstheme="minorHAnsi"/>
          <w:b/>
          <w:color w:val="000000" w:themeColor="text1"/>
        </w:rPr>
      </w:pPr>
      <w:r w:rsidRPr="00FF1E45">
        <w:rPr>
          <w:rFonts w:asciiTheme="minorHAnsi" w:hAnsiTheme="minorHAnsi" w:cstheme="minorHAnsi"/>
          <w:b/>
          <w:color w:val="000000" w:themeColor="text1"/>
        </w:rPr>
        <w:t>Encourager la mobilité douce auprès du personnel</w:t>
      </w:r>
    </w:p>
    <w:p w:rsidR="00002B0D" w:rsidRPr="00B80C22" w:rsidRDefault="00002B0D">
      <w:pPr>
        <w:pStyle w:val="Standard"/>
        <w:jc w:val="both"/>
        <w:rPr>
          <w:rFonts w:asciiTheme="minorHAnsi" w:hAnsiTheme="minorHAnsi" w:cstheme="minorHAnsi"/>
        </w:rPr>
      </w:pPr>
      <w:r w:rsidRPr="00B80C22">
        <w:rPr>
          <w:rFonts w:asciiTheme="minorHAnsi" w:hAnsiTheme="minorHAnsi" w:cstheme="minorHAnsi"/>
        </w:rPr>
        <w:t xml:space="preserve">Une majorité du personnel venant seul(e) en voiture se déclare prêt à </w:t>
      </w:r>
      <w:r w:rsidR="003051CC">
        <w:rPr>
          <w:rFonts w:asciiTheme="minorHAnsi" w:hAnsiTheme="minorHAnsi" w:cstheme="minorHAnsi"/>
        </w:rPr>
        <w:t>6</w:t>
      </w:r>
      <w:r w:rsidR="00A844FC">
        <w:rPr>
          <w:rFonts w:asciiTheme="minorHAnsi" w:hAnsiTheme="minorHAnsi" w:cstheme="minorHAnsi"/>
        </w:rPr>
        <w:t>0</w:t>
      </w:r>
      <w:r w:rsidRPr="00B80C22">
        <w:rPr>
          <w:rFonts w:asciiTheme="minorHAnsi" w:hAnsiTheme="minorHAnsi" w:cstheme="minorHAnsi"/>
        </w:rPr>
        <w:t>% à modifier son moyen de transport quotidien et à se reporter sur le vélo (</w:t>
      </w:r>
      <w:r w:rsidR="003051CC">
        <w:rPr>
          <w:rFonts w:asciiTheme="minorHAnsi" w:hAnsiTheme="minorHAnsi" w:cstheme="minorHAnsi"/>
        </w:rPr>
        <w:t>3</w:t>
      </w:r>
      <w:r w:rsidR="00A844FC">
        <w:rPr>
          <w:rFonts w:asciiTheme="minorHAnsi" w:hAnsiTheme="minorHAnsi" w:cstheme="minorHAnsi"/>
        </w:rPr>
        <w:t>0</w:t>
      </w:r>
      <w:r w:rsidRPr="00B80C22">
        <w:rPr>
          <w:rFonts w:asciiTheme="minorHAnsi" w:hAnsiTheme="minorHAnsi" w:cstheme="minorHAnsi"/>
        </w:rPr>
        <w:t>%), sur les transports en commun (</w:t>
      </w:r>
      <w:r w:rsidR="003051CC">
        <w:rPr>
          <w:rFonts w:asciiTheme="minorHAnsi" w:hAnsiTheme="minorHAnsi" w:cstheme="minorHAnsi"/>
        </w:rPr>
        <w:t>10</w:t>
      </w:r>
      <w:r w:rsidRPr="00B80C22">
        <w:rPr>
          <w:rFonts w:asciiTheme="minorHAnsi" w:hAnsiTheme="minorHAnsi" w:cstheme="minorHAnsi"/>
        </w:rPr>
        <w:t>%), sur le covoiturage (</w:t>
      </w:r>
      <w:r w:rsidR="003051CC">
        <w:rPr>
          <w:rFonts w:asciiTheme="minorHAnsi" w:hAnsiTheme="minorHAnsi" w:cstheme="minorHAnsi"/>
        </w:rPr>
        <w:t>1</w:t>
      </w:r>
      <w:r w:rsidR="00A844FC">
        <w:rPr>
          <w:rFonts w:asciiTheme="minorHAnsi" w:hAnsiTheme="minorHAnsi" w:cstheme="minorHAnsi"/>
        </w:rPr>
        <w:t>5</w:t>
      </w:r>
      <w:r w:rsidRPr="00B80C22">
        <w:rPr>
          <w:rFonts w:asciiTheme="minorHAnsi" w:hAnsiTheme="minorHAnsi" w:cstheme="minorHAnsi"/>
        </w:rPr>
        <w:t>%).</w:t>
      </w:r>
    </w:p>
    <w:p w:rsidR="00002B0D" w:rsidRPr="00B80C22" w:rsidRDefault="00002B0D">
      <w:pPr>
        <w:pStyle w:val="Standard"/>
        <w:jc w:val="both"/>
        <w:rPr>
          <w:rFonts w:asciiTheme="minorHAnsi" w:hAnsiTheme="minorHAnsi" w:cstheme="minorHAnsi"/>
        </w:rPr>
      </w:pPr>
      <w:r w:rsidRPr="00B80C22">
        <w:rPr>
          <w:rFonts w:asciiTheme="minorHAnsi" w:hAnsiTheme="minorHAnsi" w:cstheme="minorHAnsi"/>
        </w:rPr>
        <w:t>Cela montre l’intérêt de développer des actions spécifi</w:t>
      </w:r>
      <w:r w:rsidR="003051CC">
        <w:rPr>
          <w:rFonts w:asciiTheme="minorHAnsi" w:hAnsiTheme="minorHAnsi" w:cstheme="minorHAnsi"/>
        </w:rPr>
        <w:t>ques en direction du personnel sur ces différentes possibilités</w:t>
      </w:r>
      <w:r w:rsidR="00FF1E45">
        <w:rPr>
          <w:rFonts w:asciiTheme="minorHAnsi" w:hAnsiTheme="minorHAnsi" w:cstheme="minorHAnsi"/>
        </w:rPr>
        <w:t xml:space="preserve"> (exemples : test de vélos à assistance électrique, </w:t>
      </w:r>
      <w:r w:rsidR="00CE346C">
        <w:rPr>
          <w:rFonts w:asciiTheme="minorHAnsi" w:hAnsiTheme="minorHAnsi" w:cstheme="minorHAnsi"/>
        </w:rPr>
        <w:t xml:space="preserve">remise en selle, </w:t>
      </w:r>
      <w:r w:rsidR="00FF1E45">
        <w:rPr>
          <w:rFonts w:asciiTheme="minorHAnsi" w:hAnsiTheme="minorHAnsi" w:cstheme="minorHAnsi"/>
        </w:rPr>
        <w:t>création d’une communauté de covoitureurs…)</w:t>
      </w:r>
    </w:p>
    <w:p w:rsidR="00E01999" w:rsidRDefault="00E01999" w:rsidP="00E01999">
      <w:pPr>
        <w:pStyle w:val="Standard"/>
        <w:jc w:val="both"/>
        <w:rPr>
          <w:rFonts w:asciiTheme="minorHAnsi" w:hAnsiTheme="minorHAnsi" w:cstheme="minorHAnsi"/>
          <w:color w:val="006666"/>
          <w:sz w:val="32"/>
          <w:szCs w:val="32"/>
        </w:rPr>
      </w:pPr>
    </w:p>
    <w:p w:rsidR="00FF1E45" w:rsidRPr="00FF1E45" w:rsidRDefault="00FF1E45" w:rsidP="00E01999">
      <w:pPr>
        <w:pStyle w:val="Standard"/>
        <w:jc w:val="both"/>
        <w:rPr>
          <w:rFonts w:asciiTheme="minorHAnsi" w:hAnsiTheme="minorHAnsi" w:cstheme="minorHAnsi"/>
          <w:b/>
          <w:color w:val="000000" w:themeColor="text1"/>
        </w:rPr>
      </w:pPr>
      <w:r w:rsidRPr="00FF1E45">
        <w:rPr>
          <w:rFonts w:asciiTheme="minorHAnsi" w:hAnsiTheme="minorHAnsi" w:cstheme="minorHAnsi"/>
          <w:b/>
          <w:color w:val="000000" w:themeColor="text1"/>
        </w:rPr>
        <w:t>Faire concorder les emplois du temps entre covoitureurs potentiels</w:t>
      </w:r>
    </w:p>
    <w:p w:rsidR="00FF1E45" w:rsidRPr="00954F8E" w:rsidRDefault="00FF1E45" w:rsidP="00E01999">
      <w:pPr>
        <w:pStyle w:val="Standard"/>
        <w:jc w:val="both"/>
        <w:rPr>
          <w:rFonts w:asciiTheme="minorHAnsi" w:hAnsiTheme="minorHAnsi" w:cstheme="minorHAnsi"/>
          <w:color w:val="006666"/>
          <w:sz w:val="32"/>
          <w:szCs w:val="32"/>
        </w:rPr>
      </w:pPr>
    </w:p>
    <w:p w:rsidR="00E01999" w:rsidRPr="00FF1E45" w:rsidRDefault="00FF1E45" w:rsidP="00E01999">
      <w:pPr>
        <w:pStyle w:val="Standard"/>
        <w:jc w:val="both"/>
        <w:rPr>
          <w:rFonts w:asciiTheme="minorHAnsi" w:hAnsiTheme="minorHAnsi" w:cstheme="minorHAnsi"/>
          <w:b/>
          <w:color w:val="000000" w:themeColor="text1"/>
        </w:rPr>
      </w:pPr>
      <w:r w:rsidRPr="00FF1E45">
        <w:rPr>
          <w:rFonts w:asciiTheme="minorHAnsi" w:hAnsiTheme="minorHAnsi" w:cstheme="minorHAnsi"/>
          <w:b/>
          <w:color w:val="000000" w:themeColor="text1"/>
        </w:rPr>
        <w:t xml:space="preserve">Régler la question du stationnement </w:t>
      </w:r>
    </w:p>
    <w:p w:rsidR="00002B0D" w:rsidRDefault="00FF1E45">
      <w:pPr>
        <w:pStyle w:val="Standard"/>
        <w:jc w:val="both"/>
        <w:rPr>
          <w:rFonts w:asciiTheme="minorHAnsi" w:hAnsiTheme="minorHAnsi" w:cstheme="minorHAnsi"/>
          <w:color w:val="000000" w:themeColor="text1"/>
        </w:rPr>
      </w:pPr>
      <w:r w:rsidRPr="00FF1E45">
        <w:rPr>
          <w:rFonts w:asciiTheme="minorHAnsi" w:hAnsiTheme="minorHAnsi" w:cstheme="minorHAnsi"/>
          <w:color w:val="000000" w:themeColor="text1"/>
        </w:rPr>
        <w:t>Les avis divergent entre le réduire, le supprimer ou créer des déposes-minute</w:t>
      </w:r>
      <w:r>
        <w:rPr>
          <w:rFonts w:asciiTheme="minorHAnsi" w:hAnsiTheme="minorHAnsi" w:cstheme="minorHAnsi"/>
          <w:color w:val="000000" w:themeColor="text1"/>
        </w:rPr>
        <w:t xml:space="preserve"> mais presque tout le monde pointe que la question du stationnement est à l’origine de problèmes d’embouteillages et d’insécurité routière.</w:t>
      </w:r>
    </w:p>
    <w:p w:rsidR="00CE346C" w:rsidRDefault="00CE346C">
      <w:pPr>
        <w:pStyle w:val="Standard"/>
        <w:jc w:val="both"/>
        <w:rPr>
          <w:rFonts w:asciiTheme="minorHAnsi" w:hAnsiTheme="minorHAnsi" w:cstheme="minorHAnsi"/>
          <w:color w:val="000000" w:themeColor="text1"/>
        </w:rPr>
      </w:pPr>
    </w:p>
    <w:p w:rsidR="00296272" w:rsidRPr="00296272" w:rsidRDefault="00296272">
      <w:pPr>
        <w:pStyle w:val="Standard"/>
        <w:jc w:val="both"/>
        <w:rPr>
          <w:rFonts w:asciiTheme="minorHAnsi" w:hAnsiTheme="minorHAnsi" w:cstheme="minorHAnsi"/>
          <w:b/>
          <w:color w:val="000000" w:themeColor="text1"/>
        </w:rPr>
      </w:pPr>
      <w:r w:rsidRPr="00296272">
        <w:rPr>
          <w:rFonts w:asciiTheme="minorHAnsi" w:hAnsiTheme="minorHAnsi" w:cstheme="minorHAnsi"/>
          <w:b/>
          <w:color w:val="000000" w:themeColor="text1"/>
        </w:rPr>
        <w:t>Encourager la pratique du vélo</w:t>
      </w:r>
    </w:p>
    <w:p w:rsidR="00296272" w:rsidRDefault="00296272" w:rsidP="00296272">
      <w:pPr>
        <w:pStyle w:val="Standard"/>
        <w:jc w:val="both"/>
        <w:rPr>
          <w:rFonts w:asciiTheme="minorHAnsi" w:hAnsiTheme="minorHAnsi" w:cstheme="minorHAnsi"/>
          <w:color w:val="000000" w:themeColor="text1"/>
        </w:rPr>
      </w:pPr>
      <w:r>
        <w:rPr>
          <w:rFonts w:asciiTheme="minorHAnsi" w:hAnsiTheme="minorHAnsi" w:cstheme="minorHAnsi"/>
          <w:color w:val="000000" w:themeColor="text1"/>
        </w:rPr>
        <w:t xml:space="preserve">Le vélo est un levier important à activer d’autant que la majorité des élèves et personnel disposent d’un vélo (86% des élèves et 80% du personnel. Mais cela passe par des actions d’animation et des aménagements. </w:t>
      </w:r>
    </w:p>
    <w:p w:rsidR="00296272" w:rsidRDefault="00296272" w:rsidP="00296272">
      <w:pPr>
        <w:pStyle w:val="Standard"/>
        <w:jc w:val="both"/>
        <w:rPr>
          <w:rFonts w:asciiTheme="minorHAnsi" w:hAnsiTheme="minorHAnsi" w:cstheme="minorHAnsi"/>
          <w:color w:val="000000" w:themeColor="text1"/>
        </w:rPr>
      </w:pPr>
    </w:p>
    <w:p w:rsidR="00296272" w:rsidRDefault="00296272" w:rsidP="005F07EC">
      <w:pPr>
        <w:pStyle w:val="Standard"/>
        <w:jc w:val="center"/>
        <w:rPr>
          <w:rFonts w:asciiTheme="minorHAnsi" w:hAnsiTheme="minorHAnsi" w:cstheme="minorHAnsi"/>
          <w:color w:val="000000" w:themeColor="text1"/>
        </w:rPr>
      </w:pPr>
      <w:r w:rsidRPr="00954F8E">
        <w:rPr>
          <w:rFonts w:asciiTheme="minorHAnsi" w:hAnsiTheme="minorHAnsi" w:cstheme="minorHAnsi"/>
          <w:noProof/>
          <w:lang w:eastAsia="fr-FR" w:bidi="ar-SA"/>
        </w:rPr>
        <w:drawing>
          <wp:inline distT="0" distB="0" distL="0" distR="0" wp14:anchorId="58DD6A18" wp14:editId="413BFFDF">
            <wp:extent cx="2772000" cy="1663200"/>
            <wp:effectExtent l="0" t="0" r="9525" b="13335"/>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96272" w:rsidRDefault="00296272">
      <w:pPr>
        <w:pStyle w:val="Standard"/>
        <w:jc w:val="both"/>
        <w:rPr>
          <w:rFonts w:asciiTheme="minorHAnsi" w:hAnsiTheme="minorHAnsi" w:cstheme="minorHAnsi"/>
          <w:color w:val="000000" w:themeColor="text1"/>
        </w:rPr>
      </w:pPr>
    </w:p>
    <w:p w:rsidR="00CE346C" w:rsidRDefault="00CE346C" w:rsidP="00296272">
      <w:pPr>
        <w:pStyle w:val="Standard"/>
        <w:ind w:firstLine="408"/>
        <w:jc w:val="both"/>
        <w:rPr>
          <w:rFonts w:asciiTheme="minorHAnsi" w:hAnsiTheme="minorHAnsi" w:cstheme="minorHAnsi"/>
          <w:b/>
          <w:color w:val="000000" w:themeColor="text1"/>
        </w:rPr>
      </w:pPr>
      <w:r w:rsidRPr="00CE346C">
        <w:rPr>
          <w:rFonts w:asciiTheme="minorHAnsi" w:hAnsiTheme="minorHAnsi" w:cstheme="minorHAnsi"/>
          <w:b/>
          <w:color w:val="000000" w:themeColor="text1"/>
        </w:rPr>
        <w:t>Développer des aménagements cyclables</w:t>
      </w:r>
    </w:p>
    <w:p w:rsidR="00CE346C" w:rsidRDefault="00296272" w:rsidP="00296272">
      <w:pPr>
        <w:pStyle w:val="Standard"/>
        <w:ind w:left="408"/>
        <w:jc w:val="both"/>
        <w:rPr>
          <w:rFonts w:asciiTheme="minorHAnsi" w:hAnsiTheme="minorHAnsi" w:cstheme="minorHAnsi"/>
          <w:color w:val="000000" w:themeColor="text1"/>
        </w:rPr>
      </w:pPr>
      <w:r>
        <w:rPr>
          <w:rFonts w:asciiTheme="minorHAnsi" w:hAnsiTheme="minorHAnsi" w:cstheme="minorHAnsi"/>
          <w:color w:val="000000" w:themeColor="text1"/>
        </w:rPr>
        <w:t>P</w:t>
      </w:r>
      <w:r w:rsidR="00CE346C">
        <w:rPr>
          <w:rFonts w:asciiTheme="minorHAnsi" w:hAnsiTheme="minorHAnsi" w:cstheme="minorHAnsi"/>
          <w:color w:val="000000" w:themeColor="text1"/>
        </w:rPr>
        <w:t>istes et bandes cyclables</w:t>
      </w:r>
    </w:p>
    <w:p w:rsidR="00CE346C" w:rsidRDefault="00CE346C" w:rsidP="00296272">
      <w:pPr>
        <w:pStyle w:val="Standard"/>
        <w:ind w:left="408"/>
        <w:jc w:val="both"/>
        <w:rPr>
          <w:rFonts w:asciiTheme="minorHAnsi" w:hAnsiTheme="minorHAnsi" w:cstheme="minorHAnsi"/>
          <w:color w:val="000000" w:themeColor="text1"/>
        </w:rPr>
      </w:pPr>
      <w:r>
        <w:rPr>
          <w:rFonts w:asciiTheme="minorHAnsi" w:hAnsiTheme="minorHAnsi" w:cstheme="minorHAnsi"/>
          <w:color w:val="000000" w:themeColor="text1"/>
        </w:rPr>
        <w:t>Baliser les itinéraires conseillés</w:t>
      </w:r>
    </w:p>
    <w:p w:rsidR="00CE346C" w:rsidRDefault="00CE346C" w:rsidP="00296272">
      <w:pPr>
        <w:pStyle w:val="Standard"/>
        <w:ind w:left="408"/>
        <w:jc w:val="both"/>
        <w:rPr>
          <w:rFonts w:asciiTheme="minorHAnsi" w:hAnsiTheme="minorHAnsi" w:cstheme="minorHAnsi"/>
          <w:color w:val="000000" w:themeColor="text1"/>
        </w:rPr>
      </w:pPr>
      <w:r>
        <w:rPr>
          <w:rFonts w:asciiTheme="minorHAnsi" w:hAnsiTheme="minorHAnsi" w:cstheme="minorHAnsi"/>
          <w:color w:val="000000" w:themeColor="text1"/>
        </w:rPr>
        <w:t>Sas cyclistes aux feux tricolores</w:t>
      </w:r>
    </w:p>
    <w:p w:rsidR="00CE346C" w:rsidRDefault="00CE346C">
      <w:pPr>
        <w:pStyle w:val="Standard"/>
        <w:jc w:val="both"/>
        <w:rPr>
          <w:rFonts w:asciiTheme="minorHAnsi" w:hAnsiTheme="minorHAnsi" w:cstheme="minorHAnsi"/>
          <w:color w:val="000000" w:themeColor="text1"/>
        </w:rPr>
      </w:pPr>
    </w:p>
    <w:p w:rsidR="00296272" w:rsidRPr="00FF1E45" w:rsidRDefault="00296272">
      <w:pPr>
        <w:pStyle w:val="Standard"/>
        <w:jc w:val="both"/>
        <w:rPr>
          <w:rFonts w:asciiTheme="minorHAnsi" w:hAnsiTheme="minorHAnsi" w:cstheme="minorHAnsi"/>
          <w:color w:val="000000" w:themeColor="text1"/>
        </w:rPr>
      </w:pPr>
    </w:p>
    <w:p w:rsidR="00CE346C" w:rsidRPr="00CE346C" w:rsidRDefault="00CE346C" w:rsidP="00296272">
      <w:pPr>
        <w:pStyle w:val="Standard"/>
        <w:ind w:firstLine="408"/>
        <w:jc w:val="both"/>
        <w:rPr>
          <w:rFonts w:asciiTheme="minorHAnsi" w:hAnsiTheme="minorHAnsi" w:cstheme="minorHAnsi"/>
          <w:b/>
          <w:color w:val="000000" w:themeColor="text1"/>
        </w:rPr>
      </w:pPr>
      <w:r w:rsidRPr="00CE346C">
        <w:rPr>
          <w:rFonts w:asciiTheme="minorHAnsi" w:hAnsiTheme="minorHAnsi" w:cstheme="minorHAnsi"/>
          <w:b/>
          <w:color w:val="000000" w:themeColor="text1"/>
        </w:rPr>
        <w:t>Améliorer la qualité du stationnement vélo pour le personnel</w:t>
      </w:r>
    </w:p>
    <w:p w:rsidR="00CE346C" w:rsidRPr="00296272" w:rsidRDefault="00CE346C" w:rsidP="00296272">
      <w:pPr>
        <w:pStyle w:val="Standard"/>
        <w:ind w:left="408"/>
        <w:jc w:val="both"/>
        <w:rPr>
          <w:rFonts w:asciiTheme="minorHAnsi" w:hAnsiTheme="minorHAnsi" w:cstheme="minorHAnsi"/>
          <w:color w:val="000000" w:themeColor="text1"/>
        </w:rPr>
      </w:pPr>
      <w:r w:rsidRPr="00296272">
        <w:rPr>
          <w:rFonts w:asciiTheme="minorHAnsi" w:hAnsiTheme="minorHAnsi" w:cstheme="minorHAnsi"/>
          <w:color w:val="000000" w:themeColor="text1"/>
        </w:rPr>
        <w:t>Local abrité</w:t>
      </w:r>
    </w:p>
    <w:p w:rsidR="00CE346C" w:rsidRDefault="00CE346C" w:rsidP="00296272">
      <w:pPr>
        <w:pStyle w:val="Standard"/>
        <w:ind w:left="408"/>
        <w:jc w:val="both"/>
        <w:rPr>
          <w:rFonts w:asciiTheme="minorHAnsi" w:hAnsiTheme="minorHAnsi" w:cstheme="minorHAnsi"/>
          <w:i/>
          <w:color w:val="000000" w:themeColor="text1"/>
        </w:rPr>
      </w:pPr>
      <w:r>
        <w:rPr>
          <w:rFonts w:asciiTheme="minorHAnsi" w:hAnsiTheme="minorHAnsi" w:cstheme="minorHAnsi"/>
          <w:i/>
          <w:color w:val="000000" w:themeColor="text1"/>
        </w:rPr>
        <w:lastRenderedPageBreak/>
        <w:t>Des arceaux plutôt que des pince-roues</w:t>
      </w:r>
    </w:p>
    <w:p w:rsidR="00CE346C" w:rsidRDefault="00CE346C" w:rsidP="00954F8E">
      <w:pPr>
        <w:pStyle w:val="Standard"/>
        <w:jc w:val="both"/>
        <w:rPr>
          <w:rFonts w:asciiTheme="minorHAnsi" w:hAnsiTheme="minorHAnsi" w:cstheme="minorHAnsi"/>
          <w:i/>
          <w:color w:val="000000" w:themeColor="text1"/>
        </w:rPr>
      </w:pPr>
    </w:p>
    <w:p w:rsidR="00CE346C" w:rsidRDefault="00CE346C" w:rsidP="00CE346C">
      <w:pPr>
        <w:pStyle w:val="Standard"/>
        <w:jc w:val="center"/>
        <w:rPr>
          <w:rFonts w:asciiTheme="minorHAnsi" w:hAnsiTheme="minorHAnsi" w:cstheme="minorHAnsi"/>
          <w:i/>
          <w:color w:val="000000" w:themeColor="text1"/>
        </w:rPr>
      </w:pPr>
      <w:r>
        <w:rPr>
          <w:rFonts w:asciiTheme="minorHAnsi" w:hAnsiTheme="minorHAnsi" w:cstheme="minorHAnsi"/>
          <w:i/>
          <w:noProof/>
          <w:color w:val="000000" w:themeColor="text1"/>
          <w:lang w:eastAsia="fr-FR" w:bidi="ar-SA"/>
        </w:rPr>
        <w:drawing>
          <wp:inline distT="0" distB="0" distL="0" distR="0">
            <wp:extent cx="3240000" cy="2430000"/>
            <wp:effectExtent l="0" t="0" r="0" b="8890"/>
            <wp:docPr id="292" name="Image 292" descr="W:\Crem\DREAL\conventions college lycees\College Anne Frank Lambersart\photos\photos garage personnel\20180117_121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rem\DREAL\conventions college lycees\College Anne Frank Lambersart\photos\photos garage personnel\20180117_121805[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rsidR="00CE346C" w:rsidRDefault="00CE346C" w:rsidP="00954F8E">
      <w:pPr>
        <w:pStyle w:val="Standard"/>
        <w:jc w:val="both"/>
        <w:rPr>
          <w:rFonts w:asciiTheme="minorHAnsi" w:hAnsiTheme="minorHAnsi" w:cstheme="minorHAnsi"/>
          <w:i/>
          <w:color w:val="000000" w:themeColor="text1"/>
        </w:rPr>
      </w:pPr>
    </w:p>
    <w:p w:rsidR="00CE346C" w:rsidRDefault="00CE346C" w:rsidP="00954F8E">
      <w:pPr>
        <w:pStyle w:val="Standard"/>
        <w:jc w:val="both"/>
        <w:rPr>
          <w:rFonts w:asciiTheme="minorHAnsi" w:hAnsiTheme="minorHAnsi" w:cstheme="minorHAnsi"/>
          <w:i/>
          <w:color w:val="000000" w:themeColor="text1"/>
        </w:rPr>
      </w:pPr>
    </w:p>
    <w:p w:rsidR="00CE346C" w:rsidRDefault="00CE346C" w:rsidP="00296272">
      <w:pPr>
        <w:pStyle w:val="Standard"/>
        <w:ind w:left="408"/>
        <w:jc w:val="both"/>
        <w:rPr>
          <w:rFonts w:asciiTheme="minorHAnsi" w:hAnsiTheme="minorHAnsi" w:cstheme="minorHAnsi"/>
          <w:b/>
          <w:color w:val="000000" w:themeColor="text1"/>
        </w:rPr>
      </w:pPr>
      <w:r>
        <w:rPr>
          <w:rFonts w:asciiTheme="minorHAnsi" w:hAnsiTheme="minorHAnsi" w:cstheme="minorHAnsi"/>
          <w:b/>
          <w:color w:val="000000" w:themeColor="text1"/>
        </w:rPr>
        <w:t xml:space="preserve">Sensibiliser les élèves (et les adultes) à la pratique du vélo en sécurité </w:t>
      </w:r>
    </w:p>
    <w:p w:rsidR="00CE346C" w:rsidRPr="00CE346C" w:rsidRDefault="00CE346C" w:rsidP="00296272">
      <w:pPr>
        <w:pStyle w:val="Standard"/>
        <w:ind w:left="408"/>
        <w:jc w:val="both"/>
        <w:rPr>
          <w:rFonts w:asciiTheme="minorHAnsi" w:hAnsiTheme="minorHAnsi" w:cstheme="minorHAnsi"/>
          <w:color w:val="000000" w:themeColor="text1"/>
        </w:rPr>
      </w:pPr>
      <w:r w:rsidRPr="00CE346C">
        <w:rPr>
          <w:rFonts w:asciiTheme="minorHAnsi" w:hAnsiTheme="minorHAnsi" w:cstheme="minorHAnsi"/>
          <w:color w:val="000000" w:themeColor="text1"/>
        </w:rPr>
        <w:t>Sensibilisation au code de la route</w:t>
      </w:r>
    </w:p>
    <w:p w:rsidR="00CE346C" w:rsidRDefault="00CE346C" w:rsidP="00296272">
      <w:pPr>
        <w:pStyle w:val="Standard"/>
        <w:ind w:left="408"/>
        <w:jc w:val="both"/>
        <w:rPr>
          <w:rFonts w:asciiTheme="minorHAnsi" w:hAnsiTheme="minorHAnsi" w:cstheme="minorHAnsi"/>
          <w:color w:val="000000" w:themeColor="text1"/>
        </w:rPr>
      </w:pPr>
      <w:r w:rsidRPr="00CE346C">
        <w:rPr>
          <w:rFonts w:asciiTheme="minorHAnsi" w:hAnsiTheme="minorHAnsi" w:cstheme="minorHAnsi"/>
          <w:color w:val="000000" w:themeColor="text1"/>
        </w:rPr>
        <w:t>Ateliers de réparation de vélos</w:t>
      </w:r>
    </w:p>
    <w:p w:rsidR="005C053C" w:rsidRPr="00CE346C" w:rsidRDefault="00CE346C" w:rsidP="00296272">
      <w:pPr>
        <w:pStyle w:val="Standard"/>
        <w:ind w:left="408"/>
        <w:jc w:val="both"/>
        <w:rPr>
          <w:rFonts w:asciiTheme="minorHAnsi" w:hAnsiTheme="minorHAnsi" w:cstheme="minorHAnsi"/>
          <w:color w:val="000000"/>
          <w:sz w:val="28"/>
          <w:szCs w:val="28"/>
        </w:rPr>
      </w:pPr>
      <w:r w:rsidRPr="00CE346C">
        <w:rPr>
          <w:rFonts w:asciiTheme="minorHAnsi" w:hAnsiTheme="minorHAnsi" w:cstheme="minorHAnsi"/>
          <w:color w:val="000000" w:themeColor="text1"/>
        </w:rPr>
        <w:t xml:space="preserve">Former les élèves à la sécurité à vélo rassure aussi les parents. </w:t>
      </w:r>
      <w:r w:rsidR="005C053C" w:rsidRPr="00CE346C">
        <w:rPr>
          <w:rFonts w:asciiTheme="minorHAnsi" w:hAnsiTheme="minorHAnsi" w:cstheme="minorHAnsi"/>
        </w:rPr>
        <w:t xml:space="preserve">Près de la </w:t>
      </w:r>
      <w:r w:rsidR="00566DE7" w:rsidRPr="00CE346C">
        <w:rPr>
          <w:rFonts w:asciiTheme="minorHAnsi" w:hAnsiTheme="minorHAnsi" w:cstheme="minorHAnsi"/>
        </w:rPr>
        <w:t>m</w:t>
      </w:r>
      <w:r w:rsidR="005C053C" w:rsidRPr="00CE346C">
        <w:rPr>
          <w:rFonts w:asciiTheme="minorHAnsi" w:hAnsiTheme="minorHAnsi" w:cstheme="minorHAnsi"/>
        </w:rPr>
        <w:t xml:space="preserve">oitié y sont favorables selon le graphique ci-dessous. </w:t>
      </w:r>
      <w:r w:rsidRPr="00CE346C">
        <w:rPr>
          <w:rFonts w:asciiTheme="minorHAnsi" w:hAnsiTheme="minorHAnsi" w:cstheme="minorHAnsi"/>
        </w:rPr>
        <w:t xml:space="preserve">Mais </w:t>
      </w:r>
      <w:r w:rsidR="005C053C" w:rsidRPr="00CE346C">
        <w:rPr>
          <w:rFonts w:asciiTheme="minorHAnsi" w:hAnsiTheme="minorHAnsi" w:cstheme="minorHAnsi"/>
        </w:rPr>
        <w:t>Ceux qui y sont réticents évoquent essentiellement  l’insécurité routière pour les cyclistes.</w:t>
      </w:r>
    </w:p>
    <w:p w:rsidR="00C644F6" w:rsidRDefault="00C644F6">
      <w:pPr>
        <w:pStyle w:val="Standard"/>
        <w:jc w:val="both"/>
        <w:rPr>
          <w:rFonts w:asciiTheme="minorHAnsi" w:hAnsiTheme="minorHAnsi" w:cstheme="minorHAnsi"/>
          <w:color w:val="000000"/>
          <w:sz w:val="28"/>
          <w:szCs w:val="28"/>
          <w:highlight w:val="yellow"/>
        </w:rPr>
      </w:pPr>
    </w:p>
    <w:p w:rsidR="00C644F6" w:rsidRDefault="00C644F6" w:rsidP="00296272">
      <w:pPr>
        <w:pStyle w:val="Standard"/>
        <w:ind w:left="408"/>
        <w:rPr>
          <w:rFonts w:asciiTheme="minorHAnsi" w:hAnsiTheme="minorHAnsi" w:cstheme="minorHAnsi"/>
          <w:color w:val="000000"/>
          <w:sz w:val="28"/>
          <w:szCs w:val="28"/>
        </w:rPr>
      </w:pPr>
      <w:r>
        <w:rPr>
          <w:noProof/>
          <w:lang w:eastAsia="fr-FR" w:bidi="ar-SA"/>
        </w:rPr>
        <w:drawing>
          <wp:inline distT="0" distB="0" distL="0" distR="0" wp14:anchorId="4CA9C963" wp14:editId="289FBC99">
            <wp:extent cx="2147978" cy="2337758"/>
            <wp:effectExtent l="0" t="0" r="24130" b="2476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296272">
        <w:rPr>
          <w:rFonts w:asciiTheme="minorHAnsi" w:hAnsiTheme="minorHAnsi" w:cstheme="minorHAnsi"/>
          <w:color w:val="000000"/>
          <w:sz w:val="28"/>
          <w:szCs w:val="28"/>
        </w:rPr>
        <w:t xml:space="preserve">  </w:t>
      </w:r>
      <w:r w:rsidR="00296272">
        <w:rPr>
          <w:noProof/>
          <w:lang w:eastAsia="fr-FR" w:bidi="ar-SA"/>
        </w:rPr>
        <w:drawing>
          <wp:inline distT="0" distB="0" distL="0" distR="0" wp14:anchorId="23672ACE" wp14:editId="47E1ED7D">
            <wp:extent cx="3467819" cy="2147977"/>
            <wp:effectExtent l="0" t="0" r="18415" b="24130"/>
            <wp:docPr id="352" name="Graphique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644F6" w:rsidRDefault="00C644F6" w:rsidP="00C644F6">
      <w:pPr>
        <w:pStyle w:val="Standard"/>
        <w:jc w:val="center"/>
        <w:rPr>
          <w:rFonts w:asciiTheme="minorHAnsi" w:hAnsiTheme="minorHAnsi" w:cstheme="minorHAnsi"/>
          <w:color w:val="000000"/>
          <w:sz w:val="28"/>
          <w:szCs w:val="28"/>
        </w:rPr>
      </w:pPr>
    </w:p>
    <w:p w:rsidR="005F07EC" w:rsidRDefault="005F07EC" w:rsidP="005F07EC">
      <w:pPr>
        <w:pStyle w:val="Standard"/>
        <w:rPr>
          <w:rFonts w:asciiTheme="minorHAnsi" w:hAnsiTheme="minorHAnsi" w:cstheme="minorHAnsi"/>
          <w:color w:val="000000"/>
          <w:sz w:val="28"/>
          <w:szCs w:val="28"/>
        </w:rPr>
      </w:pPr>
    </w:p>
    <w:p w:rsidR="005F07EC" w:rsidRDefault="005F07EC" w:rsidP="005F07EC">
      <w:pPr>
        <w:pStyle w:val="Standard"/>
        <w:rPr>
          <w:rFonts w:asciiTheme="minorHAnsi" w:hAnsiTheme="minorHAnsi" w:cstheme="minorHAnsi"/>
          <w:color w:val="000000"/>
          <w:sz w:val="28"/>
          <w:szCs w:val="28"/>
        </w:rPr>
      </w:pPr>
    </w:p>
    <w:p w:rsidR="005F07EC" w:rsidRDefault="005F07EC" w:rsidP="005F07EC">
      <w:pPr>
        <w:pStyle w:val="Standard"/>
        <w:rPr>
          <w:rFonts w:asciiTheme="minorHAnsi" w:hAnsiTheme="minorHAnsi" w:cstheme="minorHAnsi"/>
          <w:color w:val="000000"/>
          <w:sz w:val="28"/>
          <w:szCs w:val="28"/>
        </w:rPr>
      </w:pPr>
    </w:p>
    <w:p w:rsidR="005F07EC" w:rsidRDefault="005F07EC" w:rsidP="005F07EC">
      <w:pPr>
        <w:pStyle w:val="Standard"/>
        <w:rPr>
          <w:rFonts w:asciiTheme="minorHAnsi" w:hAnsiTheme="minorHAnsi" w:cstheme="minorHAnsi"/>
          <w:color w:val="000000"/>
          <w:sz w:val="28"/>
          <w:szCs w:val="28"/>
        </w:rPr>
      </w:pPr>
    </w:p>
    <w:p w:rsidR="005F07EC" w:rsidRDefault="005F07EC" w:rsidP="005F07EC">
      <w:pPr>
        <w:pStyle w:val="Standard"/>
        <w:rPr>
          <w:rFonts w:asciiTheme="minorHAnsi" w:hAnsiTheme="minorHAnsi" w:cstheme="minorHAnsi"/>
          <w:color w:val="000000"/>
          <w:sz w:val="28"/>
          <w:szCs w:val="28"/>
        </w:rPr>
      </w:pPr>
    </w:p>
    <w:p w:rsidR="005F07EC" w:rsidRDefault="005F07EC" w:rsidP="005F07EC">
      <w:pPr>
        <w:pStyle w:val="Standard"/>
        <w:rPr>
          <w:rFonts w:asciiTheme="minorHAnsi" w:hAnsiTheme="minorHAnsi" w:cstheme="minorHAnsi"/>
          <w:color w:val="000000"/>
          <w:sz w:val="28"/>
          <w:szCs w:val="28"/>
        </w:rPr>
      </w:pPr>
    </w:p>
    <w:p w:rsidR="005F07EC" w:rsidRDefault="005F07EC" w:rsidP="005F07EC">
      <w:pPr>
        <w:pStyle w:val="Standard"/>
        <w:rPr>
          <w:rFonts w:asciiTheme="minorHAnsi" w:hAnsiTheme="minorHAnsi" w:cstheme="minorHAnsi"/>
          <w:color w:val="000000"/>
          <w:sz w:val="28"/>
          <w:szCs w:val="28"/>
        </w:rPr>
      </w:pPr>
    </w:p>
    <w:p w:rsidR="005F07EC" w:rsidRDefault="005F07EC" w:rsidP="005F07EC">
      <w:pPr>
        <w:pStyle w:val="Standard"/>
        <w:rPr>
          <w:rFonts w:asciiTheme="minorHAnsi" w:hAnsiTheme="minorHAnsi" w:cstheme="minorHAnsi"/>
          <w:color w:val="000000"/>
          <w:sz w:val="28"/>
          <w:szCs w:val="28"/>
        </w:rPr>
      </w:pPr>
    </w:p>
    <w:p w:rsidR="00725D13" w:rsidRPr="001302EC" w:rsidRDefault="00140CB3" w:rsidP="005F07EC">
      <w:pPr>
        <w:pStyle w:val="Standard"/>
        <w:rPr>
          <w:rFonts w:asciiTheme="minorHAnsi" w:hAnsiTheme="minorHAnsi" w:cstheme="minorHAnsi"/>
          <w:color w:val="000000"/>
        </w:rPr>
      </w:pPr>
      <w:r w:rsidRPr="00954F8E">
        <w:rPr>
          <w:rFonts w:asciiTheme="minorHAnsi" w:hAnsiTheme="minorHAnsi" w:cstheme="minorHAnsi"/>
          <w:color w:val="000000"/>
          <w:sz w:val="28"/>
          <w:szCs w:val="28"/>
        </w:rPr>
        <w:br w:type="textWrapping" w:clear="all"/>
      </w:r>
      <w:r w:rsidR="00725D13" w:rsidRPr="001302EC">
        <w:rPr>
          <w:rFonts w:asciiTheme="minorHAnsi" w:hAnsiTheme="minorHAnsi" w:cstheme="minorHAnsi"/>
          <w:color w:val="000000"/>
        </w:rPr>
        <w:lastRenderedPageBreak/>
        <w:t xml:space="preserve">Un autre levier est le souhait des élèves d’être davantage autonomes et groupés dans leurs déplacements vers le collège </w:t>
      </w:r>
    </w:p>
    <w:p w:rsidR="00725D13" w:rsidRPr="00954F8E" w:rsidRDefault="00725D13">
      <w:pPr>
        <w:pStyle w:val="Standard"/>
        <w:jc w:val="both"/>
        <w:rPr>
          <w:rFonts w:asciiTheme="minorHAnsi" w:hAnsiTheme="minorHAnsi" w:cstheme="minorHAnsi"/>
          <w:color w:val="000000"/>
          <w:sz w:val="28"/>
          <w:szCs w:val="28"/>
        </w:rPr>
      </w:pPr>
      <w:r w:rsidRPr="00954F8E">
        <w:rPr>
          <w:rFonts w:asciiTheme="minorHAnsi" w:hAnsiTheme="minorHAnsi" w:cstheme="minorHAnsi"/>
          <w:noProof/>
          <w:lang w:eastAsia="fr-FR" w:bidi="ar-SA"/>
        </w:rPr>
        <w:drawing>
          <wp:inline distT="0" distB="0" distL="0" distR="0" wp14:anchorId="2673FA1D" wp14:editId="4A4EE50E">
            <wp:extent cx="2769080" cy="1992702"/>
            <wp:effectExtent l="0" t="0" r="12700" b="2667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954F8E">
        <w:rPr>
          <w:rFonts w:asciiTheme="minorHAnsi" w:hAnsiTheme="minorHAnsi" w:cstheme="minorHAnsi"/>
          <w:noProof/>
          <w:lang w:eastAsia="fr-FR" w:bidi="ar-SA"/>
        </w:rPr>
        <w:t xml:space="preserve">              </w:t>
      </w:r>
      <w:r w:rsidRPr="00954F8E">
        <w:rPr>
          <w:rFonts w:asciiTheme="minorHAnsi" w:hAnsiTheme="minorHAnsi" w:cstheme="minorHAnsi"/>
          <w:noProof/>
          <w:lang w:eastAsia="fr-FR" w:bidi="ar-SA"/>
        </w:rPr>
        <w:drawing>
          <wp:inline distT="0" distB="0" distL="0" distR="0" wp14:anchorId="4FB61E9B" wp14:editId="18C0F5F4">
            <wp:extent cx="2769079" cy="2001328"/>
            <wp:effectExtent l="0" t="0" r="12700" b="1841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25D13" w:rsidRPr="00954F8E" w:rsidRDefault="00725D13" w:rsidP="00725D13">
      <w:pPr>
        <w:pStyle w:val="Standard"/>
        <w:jc w:val="center"/>
        <w:rPr>
          <w:rFonts w:asciiTheme="minorHAnsi" w:hAnsiTheme="minorHAnsi" w:cstheme="minorHAnsi"/>
          <w:i/>
          <w:color w:val="000000"/>
        </w:rPr>
      </w:pPr>
      <w:r w:rsidRPr="00954F8E">
        <w:rPr>
          <w:rFonts w:asciiTheme="minorHAnsi" w:hAnsiTheme="minorHAnsi" w:cstheme="minorHAnsi"/>
          <w:i/>
          <w:color w:val="000000"/>
        </w:rPr>
        <w:t xml:space="preserve">Avez-qui venez-vous au collège ? </w:t>
      </w:r>
      <w:r w:rsidRPr="00954F8E">
        <w:rPr>
          <w:rFonts w:asciiTheme="minorHAnsi" w:hAnsiTheme="minorHAnsi" w:cstheme="minorHAnsi"/>
          <w:i/>
          <w:color w:val="000000"/>
        </w:rPr>
        <w:tab/>
        <w:t xml:space="preserve">     </w:t>
      </w:r>
      <w:r w:rsidRPr="00954F8E">
        <w:rPr>
          <w:rFonts w:asciiTheme="minorHAnsi" w:hAnsiTheme="minorHAnsi" w:cstheme="minorHAnsi"/>
          <w:i/>
          <w:color w:val="000000"/>
        </w:rPr>
        <w:tab/>
      </w:r>
      <w:r w:rsidRPr="00954F8E">
        <w:rPr>
          <w:rFonts w:asciiTheme="minorHAnsi" w:hAnsiTheme="minorHAnsi" w:cstheme="minorHAnsi"/>
          <w:i/>
          <w:color w:val="000000"/>
        </w:rPr>
        <w:tab/>
      </w:r>
      <w:r w:rsidRPr="00954F8E">
        <w:rPr>
          <w:rFonts w:asciiTheme="minorHAnsi" w:hAnsiTheme="minorHAnsi" w:cstheme="minorHAnsi"/>
          <w:i/>
          <w:color w:val="000000"/>
        </w:rPr>
        <w:tab/>
      </w:r>
      <w:r w:rsidRPr="00954F8E">
        <w:rPr>
          <w:rFonts w:asciiTheme="minorHAnsi" w:hAnsiTheme="minorHAnsi" w:cstheme="minorHAnsi"/>
          <w:i/>
          <w:color w:val="000000"/>
        </w:rPr>
        <w:tab/>
        <w:t>Avec qui voudriez-vous venir ?</w:t>
      </w:r>
    </w:p>
    <w:p w:rsidR="00725D13" w:rsidRPr="00954F8E" w:rsidRDefault="00725D13">
      <w:pPr>
        <w:pStyle w:val="Standard"/>
        <w:jc w:val="both"/>
        <w:rPr>
          <w:rFonts w:asciiTheme="minorHAnsi" w:hAnsiTheme="minorHAnsi" w:cstheme="minorHAnsi"/>
          <w:color w:val="000000"/>
          <w:sz w:val="28"/>
          <w:szCs w:val="28"/>
        </w:rPr>
      </w:pPr>
    </w:p>
    <w:sectPr w:rsidR="00725D13" w:rsidRPr="00954F8E" w:rsidSect="002B37CF">
      <w:footerReference w:type="default" r:id="rId49"/>
      <w:pgSz w:w="11906" w:h="16838"/>
      <w:pgMar w:top="1134" w:right="1134" w:bottom="1134" w:left="1134"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670" w:rsidRDefault="00BD4670">
      <w:r>
        <w:separator/>
      </w:r>
    </w:p>
  </w:endnote>
  <w:endnote w:type="continuationSeparator" w:id="0">
    <w:p w:rsidR="00BD4670" w:rsidRDefault="00BD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okChampa">
    <w:panose1 w:val="020B0604020202020204"/>
    <w:charset w:val="00"/>
    <w:family w:val="swiss"/>
    <w:pitch w:val="variable"/>
    <w:sig w:usb0="03000003" w:usb1="00000000" w:usb2="00000000" w:usb3="00000000" w:csb0="00010001" w:csb1="00000000"/>
  </w:font>
  <w:font w:name="Liberation Serif">
    <w:panose1 w:val="02020603050405020304"/>
    <w:charset w:val="00"/>
    <w:family w:val="roman"/>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670" w:rsidRDefault="00BD4670">
    <w:pPr>
      <w:pStyle w:val="Pieddepage"/>
      <w:pBdr>
        <w:top w:val="thinThickSmallGap" w:sz="24" w:space="1" w:color="622423" w:themeColor="accent2" w:themeShade="7F"/>
      </w:pBdr>
      <w:rPr>
        <w:rFonts w:asciiTheme="majorHAnsi" w:eastAsiaTheme="majorEastAsia" w:hAnsiTheme="majorHAnsi" w:cstheme="majorBidi"/>
      </w:rPr>
    </w:pPr>
    <w:r w:rsidRPr="00227942">
      <w:rPr>
        <w:rFonts w:asciiTheme="majorHAnsi" w:eastAsiaTheme="majorEastAsia" w:hAnsiTheme="majorHAnsi" w:cstheme="majorBidi"/>
        <w:i/>
        <w:sz w:val="20"/>
        <w:szCs w:val="20"/>
      </w:rPr>
      <w:t>Enquête mobilité et accessibilité – PDES, collège Anne Frank, Janvier 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8532F3" w:rsidRPr="008532F3">
      <w:rPr>
        <w:rFonts w:asciiTheme="majorHAnsi" w:eastAsiaTheme="majorEastAsia" w:hAnsiTheme="majorHAnsi" w:cstheme="majorBidi"/>
        <w:noProof/>
      </w:rPr>
      <w:t>3</w:t>
    </w:r>
    <w:r>
      <w:rPr>
        <w:rFonts w:asciiTheme="majorHAnsi" w:eastAsiaTheme="majorEastAsia" w:hAnsiTheme="majorHAnsi" w:cstheme="majorBidi"/>
      </w:rPr>
      <w:fldChar w:fldCharType="end"/>
    </w:r>
  </w:p>
  <w:p w:rsidR="00BD4670" w:rsidRDefault="00BD467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670" w:rsidRDefault="00BD4670">
      <w:r>
        <w:rPr>
          <w:color w:val="000000"/>
        </w:rPr>
        <w:separator/>
      </w:r>
    </w:p>
  </w:footnote>
  <w:footnote w:type="continuationSeparator" w:id="0">
    <w:p w:rsidR="00BD4670" w:rsidRDefault="00BD4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05F9"/>
    <w:multiLevelType w:val="hybridMultilevel"/>
    <w:tmpl w:val="B7C46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8608C7"/>
    <w:multiLevelType w:val="hybridMultilevel"/>
    <w:tmpl w:val="F46C5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60C49"/>
    <w:multiLevelType w:val="hybridMultilevel"/>
    <w:tmpl w:val="E2F8C274"/>
    <w:lvl w:ilvl="0" w:tplc="D514EF2E">
      <w:start w:val="5"/>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1D18B8"/>
    <w:multiLevelType w:val="hybridMultilevel"/>
    <w:tmpl w:val="13F4E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9DE5AE3"/>
    <w:multiLevelType w:val="multilevel"/>
    <w:tmpl w:val="EDF4417A"/>
    <w:lvl w:ilvl="0">
      <w:numFmt w:val="bullet"/>
      <w:lvlText w:val=""/>
      <w:lvlJc w:val="left"/>
      <w:rPr>
        <w:rFonts w:hAnsi="Symbol" w:hint="default"/>
        <w:sz w:val="24"/>
      </w:rPr>
    </w:lvl>
    <w:lvl w:ilvl="1">
      <w:numFmt w:val="bullet"/>
      <w:lvlText w:val=""/>
      <w:lvlJc w:val="left"/>
      <w:rPr>
        <w:rFonts w:hAnsi="Symbol" w:hint="default"/>
        <w:sz w:val="24"/>
      </w:rPr>
    </w:lvl>
    <w:lvl w:ilvl="2">
      <w:numFmt w:val="bullet"/>
      <w:lvlText w:val=""/>
      <w:lvlJc w:val="left"/>
      <w:rPr>
        <w:rFonts w:hAnsi="Symbol" w:hint="default"/>
        <w:sz w:val="24"/>
      </w:rPr>
    </w:lvl>
    <w:lvl w:ilvl="3">
      <w:numFmt w:val="bullet"/>
      <w:lvlText w:val=""/>
      <w:lvlJc w:val="left"/>
      <w:rPr>
        <w:rFonts w:hAnsi="Symbol" w:hint="default"/>
        <w:sz w:val="24"/>
      </w:rPr>
    </w:lvl>
    <w:lvl w:ilvl="4">
      <w:numFmt w:val="bullet"/>
      <w:lvlText w:val=""/>
      <w:lvlJc w:val="left"/>
      <w:rPr>
        <w:rFonts w:hAnsi="Symbol" w:hint="default"/>
        <w:sz w:val="24"/>
      </w:rPr>
    </w:lvl>
    <w:lvl w:ilvl="5">
      <w:numFmt w:val="bullet"/>
      <w:lvlText w:val=""/>
      <w:lvlJc w:val="left"/>
      <w:rPr>
        <w:rFonts w:hAnsi="Symbol" w:hint="default"/>
        <w:sz w:val="24"/>
      </w:rPr>
    </w:lvl>
    <w:lvl w:ilvl="6">
      <w:numFmt w:val="bullet"/>
      <w:lvlText w:val=""/>
      <w:lvlJc w:val="left"/>
      <w:rPr>
        <w:rFonts w:hAnsi="Symbol" w:hint="default"/>
        <w:sz w:val="24"/>
      </w:rPr>
    </w:lvl>
    <w:lvl w:ilvl="7">
      <w:numFmt w:val="bullet"/>
      <w:lvlText w:val=""/>
      <w:lvlJc w:val="left"/>
      <w:rPr>
        <w:rFonts w:hAnsi="Symbol" w:hint="default"/>
        <w:sz w:val="24"/>
      </w:rPr>
    </w:lvl>
    <w:lvl w:ilvl="8">
      <w:numFmt w:val="bullet"/>
      <w:lvlText w:val=""/>
      <w:lvlJc w:val="left"/>
      <w:rPr>
        <w:rFonts w:hAnsi="Symbol" w:hint="default"/>
        <w:sz w:val="24"/>
      </w:rPr>
    </w:lvl>
  </w:abstractNum>
  <w:abstractNum w:abstractNumId="5">
    <w:nsid w:val="30376BF9"/>
    <w:multiLevelType w:val="hybridMultilevel"/>
    <w:tmpl w:val="762E1D9A"/>
    <w:lvl w:ilvl="0" w:tplc="040C000D">
      <w:start w:val="1"/>
      <w:numFmt w:val="bullet"/>
      <w:lvlText w:val=""/>
      <w:lvlJc w:val="left"/>
      <w:pPr>
        <w:ind w:left="720" w:hanging="360"/>
      </w:pPr>
      <w:rPr>
        <w:rFonts w:ascii="Wingdings" w:hAnsi="Wingdings" w:hint="default"/>
      </w:rPr>
    </w:lvl>
    <w:lvl w:ilvl="1" w:tplc="1B76BF3C">
      <w:numFmt w:val="bullet"/>
      <w:lvlText w:val="-"/>
      <w:lvlJc w:val="left"/>
      <w:pPr>
        <w:ind w:left="1440" w:hanging="360"/>
      </w:pPr>
      <w:rPr>
        <w:rFonts w:ascii="DokChampa" w:eastAsia="SimSun" w:hAnsi="DokChampa" w:cs="DokChamp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823C78"/>
    <w:multiLevelType w:val="hybridMultilevel"/>
    <w:tmpl w:val="EA648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B22830"/>
    <w:multiLevelType w:val="hybridMultilevel"/>
    <w:tmpl w:val="D8723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C1329C2"/>
    <w:multiLevelType w:val="hybridMultilevel"/>
    <w:tmpl w:val="86029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F581EDA"/>
    <w:multiLevelType w:val="hybridMultilevel"/>
    <w:tmpl w:val="37FA0458"/>
    <w:lvl w:ilvl="0" w:tplc="D514EF2E">
      <w:start w:val="5"/>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5BA7A4C"/>
    <w:multiLevelType w:val="hybridMultilevel"/>
    <w:tmpl w:val="1550D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C7B4599"/>
    <w:multiLevelType w:val="hybridMultilevel"/>
    <w:tmpl w:val="822AF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7"/>
  </w:num>
  <w:num w:numId="5">
    <w:abstractNumId w:val="6"/>
  </w:num>
  <w:num w:numId="6">
    <w:abstractNumId w:val="1"/>
  </w:num>
  <w:num w:numId="7">
    <w:abstractNumId w:val="0"/>
  </w:num>
  <w:num w:numId="8">
    <w:abstractNumId w:val="3"/>
  </w:num>
  <w:num w:numId="9">
    <w:abstractNumId w:val="11"/>
  </w:num>
  <w:num w:numId="10">
    <w:abstractNumId w:val="9"/>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408"/>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
  <w:rsids>
    <w:rsidRoot w:val="00D86CA5"/>
    <w:rsid w:val="00002B0D"/>
    <w:rsid w:val="00015900"/>
    <w:rsid w:val="000D2D84"/>
    <w:rsid w:val="000F1B82"/>
    <w:rsid w:val="00112E1B"/>
    <w:rsid w:val="00116A70"/>
    <w:rsid w:val="001302EC"/>
    <w:rsid w:val="00140CB3"/>
    <w:rsid w:val="00163DF4"/>
    <w:rsid w:val="0018255E"/>
    <w:rsid w:val="001B5CD6"/>
    <w:rsid w:val="001D20B6"/>
    <w:rsid w:val="001D4ED5"/>
    <w:rsid w:val="001E6E1A"/>
    <w:rsid w:val="001F274C"/>
    <w:rsid w:val="00200D1B"/>
    <w:rsid w:val="00227124"/>
    <w:rsid w:val="00227942"/>
    <w:rsid w:val="00274995"/>
    <w:rsid w:val="00296272"/>
    <w:rsid w:val="002B37CF"/>
    <w:rsid w:val="002B5594"/>
    <w:rsid w:val="003051CC"/>
    <w:rsid w:val="0031458F"/>
    <w:rsid w:val="0037376F"/>
    <w:rsid w:val="0038679E"/>
    <w:rsid w:val="003C0D81"/>
    <w:rsid w:val="003D4054"/>
    <w:rsid w:val="003F60AE"/>
    <w:rsid w:val="00404700"/>
    <w:rsid w:val="00471E2E"/>
    <w:rsid w:val="004A74DC"/>
    <w:rsid w:val="004B16D2"/>
    <w:rsid w:val="004D231E"/>
    <w:rsid w:val="00513BEA"/>
    <w:rsid w:val="00526A38"/>
    <w:rsid w:val="00560AF9"/>
    <w:rsid w:val="00566DE7"/>
    <w:rsid w:val="0058546B"/>
    <w:rsid w:val="005C053C"/>
    <w:rsid w:val="005D1986"/>
    <w:rsid w:val="005D7ED9"/>
    <w:rsid w:val="005E5E8E"/>
    <w:rsid w:val="005F07EC"/>
    <w:rsid w:val="00657CB6"/>
    <w:rsid w:val="00664C00"/>
    <w:rsid w:val="00690E7B"/>
    <w:rsid w:val="00691A10"/>
    <w:rsid w:val="006C15BB"/>
    <w:rsid w:val="006C3956"/>
    <w:rsid w:val="006D73F5"/>
    <w:rsid w:val="006F2698"/>
    <w:rsid w:val="006F5029"/>
    <w:rsid w:val="00725D13"/>
    <w:rsid w:val="00792D2D"/>
    <w:rsid w:val="007D79AC"/>
    <w:rsid w:val="007F6B3E"/>
    <w:rsid w:val="00802F7C"/>
    <w:rsid w:val="008532F3"/>
    <w:rsid w:val="00885D53"/>
    <w:rsid w:val="008E33D5"/>
    <w:rsid w:val="00911F9E"/>
    <w:rsid w:val="0091478C"/>
    <w:rsid w:val="00936DA5"/>
    <w:rsid w:val="00954F8E"/>
    <w:rsid w:val="0098066C"/>
    <w:rsid w:val="00995156"/>
    <w:rsid w:val="009A2A5C"/>
    <w:rsid w:val="009E5D6B"/>
    <w:rsid w:val="00A14BB9"/>
    <w:rsid w:val="00A40297"/>
    <w:rsid w:val="00A46D9F"/>
    <w:rsid w:val="00A844FC"/>
    <w:rsid w:val="00AE2558"/>
    <w:rsid w:val="00B21B72"/>
    <w:rsid w:val="00B51DB4"/>
    <w:rsid w:val="00B67F56"/>
    <w:rsid w:val="00B80C22"/>
    <w:rsid w:val="00B85C6D"/>
    <w:rsid w:val="00BC1203"/>
    <w:rsid w:val="00BD4670"/>
    <w:rsid w:val="00BE2C75"/>
    <w:rsid w:val="00C15D2C"/>
    <w:rsid w:val="00C24002"/>
    <w:rsid w:val="00C644F6"/>
    <w:rsid w:val="00C95473"/>
    <w:rsid w:val="00CA02F4"/>
    <w:rsid w:val="00CB3F89"/>
    <w:rsid w:val="00CE346C"/>
    <w:rsid w:val="00D655EE"/>
    <w:rsid w:val="00D7142C"/>
    <w:rsid w:val="00D86CA5"/>
    <w:rsid w:val="00D90A95"/>
    <w:rsid w:val="00DA03AC"/>
    <w:rsid w:val="00DA7A65"/>
    <w:rsid w:val="00DB5B41"/>
    <w:rsid w:val="00DD1BD7"/>
    <w:rsid w:val="00E01999"/>
    <w:rsid w:val="00E711E8"/>
    <w:rsid w:val="00E84806"/>
    <w:rsid w:val="00F14BA2"/>
    <w:rsid w:val="00FF1E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Heading"/>
    <w:next w:val="Textbody"/>
    <w:pPr>
      <w:outlineLvl w:val="0"/>
    </w:pPr>
    <w:rPr>
      <w:b/>
      <w:bCs/>
    </w:rPr>
  </w:style>
  <w:style w:type="paragraph" w:styleId="Titre2">
    <w:name w:val="heading 2"/>
    <w:basedOn w:val="Heading"/>
    <w:next w:val="Textbody"/>
    <w:pPr>
      <w:spacing w:before="200"/>
      <w:outlineLvl w:val="1"/>
    </w:pPr>
    <w:rPr>
      <w:b/>
      <w:bCs/>
    </w:rPr>
  </w:style>
  <w:style w:type="paragraph" w:styleId="Titre3">
    <w:name w:val="heading 3"/>
    <w:basedOn w:val="Heading"/>
    <w:next w:val="Textbody"/>
    <w:p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styleId="Titre">
    <w:name w:val="Title"/>
    <w:basedOn w:val="Heading"/>
    <w:next w:val="Textbody"/>
    <w:pPr>
      <w:jc w:val="center"/>
    </w:pPr>
    <w:rPr>
      <w:b/>
      <w:bCs/>
      <w:sz w:val="56"/>
      <w:szCs w:val="56"/>
    </w:rPr>
  </w:style>
  <w:style w:type="paragraph" w:styleId="Sous-titre">
    <w:name w:val="Subtitle"/>
    <w:basedOn w:val="Heading"/>
    <w:next w:val="Textbody"/>
    <w:pPr>
      <w:spacing w:before="60"/>
      <w:jc w:val="center"/>
    </w:pPr>
    <w:rPr>
      <w:sz w:val="36"/>
      <w:szCs w:val="36"/>
    </w:rPr>
  </w:style>
  <w:style w:type="paragraph" w:customStyle="1" w:styleId="TableContents">
    <w:name w:val="Table Contents"/>
    <w:basedOn w:val="Standard"/>
    <w:pPr>
      <w:suppressLineNumbers/>
    </w:pPr>
  </w:style>
  <w:style w:type="paragraph" w:customStyle="1" w:styleId="Framecontents">
    <w:name w:val="Frame contents"/>
    <w:basedOn w:val="Standard"/>
  </w:style>
  <w:style w:type="paragraph" w:customStyle="1" w:styleId="ListContents">
    <w:name w:val="List Contents"/>
    <w:basedOn w:val="Standard"/>
  </w:style>
  <w:style w:type="paragraph" w:customStyle="1" w:styleId="Addressee">
    <w:name w:val="Addressee"/>
    <w:basedOn w:val="Standard"/>
  </w:style>
  <w:style w:type="paragraph" w:styleId="En-tte">
    <w:name w:val="header"/>
    <w:basedOn w:val="Standard"/>
  </w:style>
  <w:style w:type="paragraph" w:customStyle="1" w:styleId="ListHeading">
    <w:name w:val="List Heading"/>
    <w:basedOn w:val="Standard"/>
  </w:style>
  <w:style w:type="paragraph" w:customStyle="1" w:styleId="Headerright">
    <w:name w:val="Header right"/>
    <w:basedOn w:val="Standard"/>
  </w:style>
  <w:style w:type="paragraph" w:customStyle="1" w:styleId="Headerleft">
    <w:name w:val="Header left"/>
    <w:basedOn w:val="Standard"/>
  </w:style>
  <w:style w:type="paragraph" w:customStyle="1" w:styleId="Sender">
    <w:name w:val="Sender"/>
    <w:basedOn w:val="Standard"/>
  </w:style>
  <w:style w:type="paragraph" w:styleId="Salutations">
    <w:name w:val="Salutation"/>
    <w:basedOn w:val="Standard"/>
  </w:style>
  <w:style w:type="paragraph" w:customStyle="1" w:styleId="HorizontalLine">
    <w:name w:val="Horizontal Line"/>
    <w:basedOn w:val="Standard"/>
  </w:style>
  <w:style w:type="paragraph" w:customStyle="1" w:styleId="Footnote">
    <w:name w:val="Footnote"/>
    <w:basedOn w:val="Standard"/>
  </w:style>
  <w:style w:type="paragraph" w:customStyle="1" w:styleId="Endnote">
    <w:name w:val="Endnote"/>
    <w:basedOn w:val="Standard"/>
  </w:style>
  <w:style w:type="paragraph" w:styleId="Pieddepage">
    <w:name w:val="footer"/>
    <w:basedOn w:val="Standard"/>
    <w:link w:val="PieddepageCar"/>
    <w:uiPriority w:val="99"/>
  </w:style>
  <w:style w:type="paragraph" w:customStyle="1" w:styleId="Footerright">
    <w:name w:val="Footer right"/>
    <w:basedOn w:val="Standard"/>
  </w:style>
  <w:style w:type="paragraph" w:customStyle="1" w:styleId="Footerleft">
    <w:name w:val="Footer left"/>
    <w:basedOn w:val="Standard"/>
  </w:style>
  <w:style w:type="paragraph" w:customStyle="1" w:styleId="Bibliography1">
    <w:name w:val="Bibliography 1"/>
    <w:basedOn w:val="Index"/>
  </w:style>
  <w:style w:type="paragraph" w:customStyle="1" w:styleId="Objectindex1">
    <w:name w:val="Object index 1"/>
    <w:basedOn w:val="Index"/>
  </w:style>
  <w:style w:type="paragraph" w:customStyle="1" w:styleId="Tableindex1">
    <w:name w:val="Table index 1"/>
    <w:basedOn w:val="Index"/>
  </w:style>
  <w:style w:type="paragraph" w:customStyle="1" w:styleId="IllustrationIndex1">
    <w:name w:val="Illustration Index 1"/>
    <w:basedOn w:val="Index"/>
  </w:style>
  <w:style w:type="paragraph" w:styleId="Index1">
    <w:name w:val="index 1"/>
    <w:basedOn w:val="Index"/>
  </w:style>
  <w:style w:type="paragraph" w:styleId="Index2">
    <w:name w:val="index 2"/>
    <w:basedOn w:val="Index"/>
  </w:style>
  <w:style w:type="paragraph" w:styleId="Index3">
    <w:name w:val="index 3"/>
    <w:basedOn w:val="Index"/>
  </w:style>
  <w:style w:type="paragraph" w:customStyle="1" w:styleId="IndexSeparator">
    <w:name w:val="Index Separator"/>
    <w:basedOn w:val="Index"/>
  </w:style>
  <w:style w:type="paragraph" w:customStyle="1" w:styleId="UserIndex1">
    <w:name w:val="User Index 1"/>
    <w:basedOn w:val="Index"/>
  </w:style>
  <w:style w:type="paragraph" w:customStyle="1" w:styleId="UserIndex2">
    <w:name w:val="User Index 2"/>
    <w:basedOn w:val="Index"/>
  </w:style>
  <w:style w:type="paragraph" w:customStyle="1" w:styleId="UserIndex3">
    <w:name w:val="User Index 3"/>
    <w:basedOn w:val="Index"/>
  </w:style>
  <w:style w:type="paragraph" w:customStyle="1" w:styleId="UserIndex4">
    <w:name w:val="User Index 4"/>
    <w:basedOn w:val="Index"/>
  </w:style>
  <w:style w:type="paragraph" w:customStyle="1" w:styleId="UserIndex5">
    <w:name w:val="User Index 5"/>
    <w:basedOn w:val="Index"/>
  </w:style>
  <w:style w:type="paragraph" w:customStyle="1" w:styleId="UserIndex6">
    <w:name w:val="User Index 6"/>
    <w:basedOn w:val="Index"/>
  </w:style>
  <w:style w:type="paragraph" w:customStyle="1" w:styleId="UserIndex7">
    <w:name w:val="User Index 7"/>
    <w:basedOn w:val="Index"/>
  </w:style>
  <w:style w:type="paragraph" w:customStyle="1" w:styleId="UserIndex8">
    <w:name w:val="User Index 8"/>
    <w:basedOn w:val="Index"/>
  </w:style>
  <w:style w:type="paragraph" w:customStyle="1" w:styleId="UserIndex9">
    <w:name w:val="User Index 9"/>
    <w:basedOn w:val="Index"/>
  </w:style>
  <w:style w:type="paragraph" w:customStyle="1" w:styleId="UserIndex10">
    <w:name w:val="User Index 10"/>
    <w:basedOn w:val="Index"/>
  </w:style>
  <w:style w:type="paragraph" w:customStyle="1" w:styleId="Contents1">
    <w:name w:val="Contents 1"/>
    <w:basedOn w:val="Index"/>
  </w:style>
  <w:style w:type="paragraph" w:customStyle="1" w:styleId="Contents2">
    <w:name w:val="Contents 2"/>
    <w:basedOn w:val="Index"/>
  </w:style>
  <w:style w:type="paragraph" w:customStyle="1" w:styleId="Contents3">
    <w:name w:val="Contents 3"/>
    <w:basedOn w:val="Index"/>
  </w:style>
  <w:style w:type="paragraph" w:customStyle="1" w:styleId="Contents4">
    <w:name w:val="Contents 4"/>
    <w:basedOn w:val="Index"/>
  </w:style>
  <w:style w:type="paragraph" w:customStyle="1" w:styleId="Contents5">
    <w:name w:val="Contents 5"/>
    <w:basedOn w:val="Index"/>
  </w:style>
  <w:style w:type="paragraph" w:customStyle="1" w:styleId="Contents6">
    <w:name w:val="Contents 6"/>
    <w:basedOn w:val="Index"/>
  </w:style>
  <w:style w:type="paragraph" w:customStyle="1" w:styleId="Contents7">
    <w:name w:val="Contents 7"/>
    <w:basedOn w:val="Index"/>
  </w:style>
  <w:style w:type="paragraph" w:customStyle="1" w:styleId="Contents8">
    <w:name w:val="Contents 8"/>
    <w:basedOn w:val="Index"/>
  </w:style>
  <w:style w:type="paragraph" w:customStyle="1" w:styleId="Contents9">
    <w:name w:val="Contents 9"/>
    <w:basedOn w:val="Index"/>
  </w:style>
  <w:style w:type="paragraph" w:customStyle="1" w:styleId="Contents10">
    <w:name w:val="Contents 10"/>
    <w:basedOn w:val="Index"/>
  </w:style>
  <w:style w:type="paragraph" w:styleId="Signature">
    <w:name w:val="Signature"/>
    <w:basedOn w:val="Standard"/>
  </w:style>
  <w:style w:type="paragraph" w:customStyle="1" w:styleId="PreformattedText">
    <w:name w:val="Preformatted Text"/>
    <w:basedOn w:val="Standard"/>
  </w:style>
  <w:style w:type="paragraph" w:customStyle="1" w:styleId="TableHeading">
    <w:name w:val="Table Heading"/>
    <w:basedOn w:val="TableContents"/>
  </w:style>
  <w:style w:type="paragraph" w:customStyle="1" w:styleId="Hangingindent">
    <w:name w:val="Hanging indent"/>
    <w:basedOn w:val="Textbody"/>
  </w:style>
  <w:style w:type="paragraph" w:customStyle="1" w:styleId="Textbodyindent">
    <w:name w:val="Text body indent"/>
    <w:basedOn w:val="Textbody"/>
  </w:style>
  <w:style w:type="paragraph" w:customStyle="1" w:styleId="ListIndent">
    <w:name w:val="List Indent"/>
    <w:basedOn w:val="Textbody"/>
  </w:style>
  <w:style w:type="paragraph" w:customStyle="1" w:styleId="Firstlineindent">
    <w:name w:val="First line indent"/>
    <w:basedOn w:val="Textbody"/>
  </w:style>
  <w:style w:type="paragraph" w:styleId="Textedebulles">
    <w:name w:val="Balloon Text"/>
    <w:basedOn w:val="Normal"/>
    <w:link w:val="TextedebullesCar"/>
    <w:uiPriority w:val="99"/>
    <w:semiHidden/>
    <w:unhideWhenUsed/>
    <w:rsid w:val="008E33D5"/>
    <w:rPr>
      <w:rFonts w:ascii="Tahoma" w:hAnsi="Tahoma"/>
      <w:sz w:val="16"/>
      <w:szCs w:val="14"/>
    </w:rPr>
  </w:style>
  <w:style w:type="character" w:customStyle="1" w:styleId="TextedebullesCar">
    <w:name w:val="Texte de bulles Car"/>
    <w:basedOn w:val="Policepardfaut"/>
    <w:link w:val="Textedebulles"/>
    <w:uiPriority w:val="99"/>
    <w:semiHidden/>
    <w:rsid w:val="008E33D5"/>
    <w:rPr>
      <w:rFonts w:ascii="Tahoma" w:hAnsi="Tahoma"/>
      <w:sz w:val="16"/>
      <w:szCs w:val="14"/>
    </w:rPr>
  </w:style>
  <w:style w:type="table" w:styleId="Grilledutableau">
    <w:name w:val="Table Grid"/>
    <w:basedOn w:val="TableauNormal"/>
    <w:uiPriority w:val="59"/>
    <w:rsid w:val="00002B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2B37CF"/>
    <w:pPr>
      <w:widowControl/>
      <w:suppressAutoHyphens w:val="0"/>
      <w:autoSpaceDN/>
      <w:textAlignment w:val="auto"/>
    </w:pPr>
    <w:rPr>
      <w:rFonts w:asciiTheme="minorHAnsi" w:eastAsiaTheme="minorEastAsia" w:hAnsiTheme="minorHAnsi" w:cstheme="minorBidi"/>
      <w:kern w:val="0"/>
      <w:sz w:val="22"/>
      <w:szCs w:val="22"/>
      <w:lang w:eastAsia="fr-FR" w:bidi="ar-SA"/>
    </w:rPr>
  </w:style>
  <w:style w:type="character" w:customStyle="1" w:styleId="SansinterligneCar">
    <w:name w:val="Sans interligne Car"/>
    <w:basedOn w:val="Policepardfaut"/>
    <w:link w:val="Sansinterligne"/>
    <w:uiPriority w:val="1"/>
    <w:rsid w:val="002B37CF"/>
    <w:rPr>
      <w:rFonts w:asciiTheme="minorHAnsi" w:eastAsiaTheme="minorEastAsia" w:hAnsiTheme="minorHAnsi" w:cstheme="minorBidi"/>
      <w:kern w:val="0"/>
      <w:sz w:val="22"/>
      <w:szCs w:val="22"/>
      <w:lang w:eastAsia="fr-FR" w:bidi="ar-SA"/>
    </w:rPr>
  </w:style>
  <w:style w:type="character" w:customStyle="1" w:styleId="PieddepageCar">
    <w:name w:val="Pied de page Car"/>
    <w:basedOn w:val="Policepardfaut"/>
    <w:link w:val="Pieddepage"/>
    <w:uiPriority w:val="99"/>
    <w:rsid w:val="004B16D2"/>
  </w:style>
  <w:style w:type="character" w:styleId="Lienhypertexte">
    <w:name w:val="Hyperlink"/>
    <w:basedOn w:val="Policepardfaut"/>
    <w:uiPriority w:val="99"/>
    <w:unhideWhenUsed/>
    <w:rsid w:val="00B51DB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Heading"/>
    <w:next w:val="Textbody"/>
    <w:pPr>
      <w:outlineLvl w:val="0"/>
    </w:pPr>
    <w:rPr>
      <w:b/>
      <w:bCs/>
    </w:rPr>
  </w:style>
  <w:style w:type="paragraph" w:styleId="Titre2">
    <w:name w:val="heading 2"/>
    <w:basedOn w:val="Heading"/>
    <w:next w:val="Textbody"/>
    <w:pPr>
      <w:spacing w:before="200"/>
      <w:outlineLvl w:val="1"/>
    </w:pPr>
    <w:rPr>
      <w:b/>
      <w:bCs/>
    </w:rPr>
  </w:style>
  <w:style w:type="paragraph" w:styleId="Titre3">
    <w:name w:val="heading 3"/>
    <w:basedOn w:val="Heading"/>
    <w:next w:val="Textbody"/>
    <w:pPr>
      <w:spacing w:before="14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Quotations">
    <w:name w:val="Quotations"/>
    <w:basedOn w:val="Standard"/>
    <w:pPr>
      <w:spacing w:after="283"/>
      <w:ind w:left="567" w:right="567"/>
    </w:pPr>
  </w:style>
  <w:style w:type="paragraph" w:styleId="Titre">
    <w:name w:val="Title"/>
    <w:basedOn w:val="Heading"/>
    <w:next w:val="Textbody"/>
    <w:pPr>
      <w:jc w:val="center"/>
    </w:pPr>
    <w:rPr>
      <w:b/>
      <w:bCs/>
      <w:sz w:val="56"/>
      <w:szCs w:val="56"/>
    </w:rPr>
  </w:style>
  <w:style w:type="paragraph" w:styleId="Sous-titre">
    <w:name w:val="Subtitle"/>
    <w:basedOn w:val="Heading"/>
    <w:next w:val="Textbody"/>
    <w:pPr>
      <w:spacing w:before="60"/>
      <w:jc w:val="center"/>
    </w:pPr>
    <w:rPr>
      <w:sz w:val="36"/>
      <w:szCs w:val="36"/>
    </w:rPr>
  </w:style>
  <w:style w:type="paragraph" w:customStyle="1" w:styleId="TableContents">
    <w:name w:val="Table Contents"/>
    <w:basedOn w:val="Standard"/>
    <w:pPr>
      <w:suppressLineNumbers/>
    </w:pPr>
  </w:style>
  <w:style w:type="paragraph" w:customStyle="1" w:styleId="Framecontents">
    <w:name w:val="Frame contents"/>
    <w:basedOn w:val="Standard"/>
  </w:style>
  <w:style w:type="paragraph" w:customStyle="1" w:styleId="ListContents">
    <w:name w:val="List Contents"/>
    <w:basedOn w:val="Standard"/>
  </w:style>
  <w:style w:type="paragraph" w:customStyle="1" w:styleId="Addressee">
    <w:name w:val="Addressee"/>
    <w:basedOn w:val="Standard"/>
  </w:style>
  <w:style w:type="paragraph" w:styleId="En-tte">
    <w:name w:val="header"/>
    <w:basedOn w:val="Standard"/>
  </w:style>
  <w:style w:type="paragraph" w:customStyle="1" w:styleId="ListHeading">
    <w:name w:val="List Heading"/>
    <w:basedOn w:val="Standard"/>
  </w:style>
  <w:style w:type="paragraph" w:customStyle="1" w:styleId="Headerright">
    <w:name w:val="Header right"/>
    <w:basedOn w:val="Standard"/>
  </w:style>
  <w:style w:type="paragraph" w:customStyle="1" w:styleId="Headerleft">
    <w:name w:val="Header left"/>
    <w:basedOn w:val="Standard"/>
  </w:style>
  <w:style w:type="paragraph" w:customStyle="1" w:styleId="Sender">
    <w:name w:val="Sender"/>
    <w:basedOn w:val="Standard"/>
  </w:style>
  <w:style w:type="paragraph" w:styleId="Salutations">
    <w:name w:val="Salutation"/>
    <w:basedOn w:val="Standard"/>
  </w:style>
  <w:style w:type="paragraph" w:customStyle="1" w:styleId="HorizontalLine">
    <w:name w:val="Horizontal Line"/>
    <w:basedOn w:val="Standard"/>
  </w:style>
  <w:style w:type="paragraph" w:customStyle="1" w:styleId="Footnote">
    <w:name w:val="Footnote"/>
    <w:basedOn w:val="Standard"/>
  </w:style>
  <w:style w:type="paragraph" w:customStyle="1" w:styleId="Endnote">
    <w:name w:val="Endnote"/>
    <w:basedOn w:val="Standard"/>
  </w:style>
  <w:style w:type="paragraph" w:styleId="Pieddepage">
    <w:name w:val="footer"/>
    <w:basedOn w:val="Standard"/>
    <w:link w:val="PieddepageCar"/>
    <w:uiPriority w:val="99"/>
  </w:style>
  <w:style w:type="paragraph" w:customStyle="1" w:styleId="Footerright">
    <w:name w:val="Footer right"/>
    <w:basedOn w:val="Standard"/>
  </w:style>
  <w:style w:type="paragraph" w:customStyle="1" w:styleId="Footerleft">
    <w:name w:val="Footer left"/>
    <w:basedOn w:val="Standard"/>
  </w:style>
  <w:style w:type="paragraph" w:customStyle="1" w:styleId="Bibliography1">
    <w:name w:val="Bibliography 1"/>
    <w:basedOn w:val="Index"/>
  </w:style>
  <w:style w:type="paragraph" w:customStyle="1" w:styleId="Objectindex1">
    <w:name w:val="Object index 1"/>
    <w:basedOn w:val="Index"/>
  </w:style>
  <w:style w:type="paragraph" w:customStyle="1" w:styleId="Tableindex1">
    <w:name w:val="Table index 1"/>
    <w:basedOn w:val="Index"/>
  </w:style>
  <w:style w:type="paragraph" w:customStyle="1" w:styleId="IllustrationIndex1">
    <w:name w:val="Illustration Index 1"/>
    <w:basedOn w:val="Index"/>
  </w:style>
  <w:style w:type="paragraph" w:styleId="Index1">
    <w:name w:val="index 1"/>
    <w:basedOn w:val="Index"/>
  </w:style>
  <w:style w:type="paragraph" w:styleId="Index2">
    <w:name w:val="index 2"/>
    <w:basedOn w:val="Index"/>
  </w:style>
  <w:style w:type="paragraph" w:styleId="Index3">
    <w:name w:val="index 3"/>
    <w:basedOn w:val="Index"/>
  </w:style>
  <w:style w:type="paragraph" w:customStyle="1" w:styleId="IndexSeparator">
    <w:name w:val="Index Separator"/>
    <w:basedOn w:val="Index"/>
  </w:style>
  <w:style w:type="paragraph" w:customStyle="1" w:styleId="UserIndex1">
    <w:name w:val="User Index 1"/>
    <w:basedOn w:val="Index"/>
  </w:style>
  <w:style w:type="paragraph" w:customStyle="1" w:styleId="UserIndex2">
    <w:name w:val="User Index 2"/>
    <w:basedOn w:val="Index"/>
  </w:style>
  <w:style w:type="paragraph" w:customStyle="1" w:styleId="UserIndex3">
    <w:name w:val="User Index 3"/>
    <w:basedOn w:val="Index"/>
  </w:style>
  <w:style w:type="paragraph" w:customStyle="1" w:styleId="UserIndex4">
    <w:name w:val="User Index 4"/>
    <w:basedOn w:val="Index"/>
  </w:style>
  <w:style w:type="paragraph" w:customStyle="1" w:styleId="UserIndex5">
    <w:name w:val="User Index 5"/>
    <w:basedOn w:val="Index"/>
  </w:style>
  <w:style w:type="paragraph" w:customStyle="1" w:styleId="UserIndex6">
    <w:name w:val="User Index 6"/>
    <w:basedOn w:val="Index"/>
  </w:style>
  <w:style w:type="paragraph" w:customStyle="1" w:styleId="UserIndex7">
    <w:name w:val="User Index 7"/>
    <w:basedOn w:val="Index"/>
  </w:style>
  <w:style w:type="paragraph" w:customStyle="1" w:styleId="UserIndex8">
    <w:name w:val="User Index 8"/>
    <w:basedOn w:val="Index"/>
  </w:style>
  <w:style w:type="paragraph" w:customStyle="1" w:styleId="UserIndex9">
    <w:name w:val="User Index 9"/>
    <w:basedOn w:val="Index"/>
  </w:style>
  <w:style w:type="paragraph" w:customStyle="1" w:styleId="UserIndex10">
    <w:name w:val="User Index 10"/>
    <w:basedOn w:val="Index"/>
  </w:style>
  <w:style w:type="paragraph" w:customStyle="1" w:styleId="Contents1">
    <w:name w:val="Contents 1"/>
    <w:basedOn w:val="Index"/>
  </w:style>
  <w:style w:type="paragraph" w:customStyle="1" w:styleId="Contents2">
    <w:name w:val="Contents 2"/>
    <w:basedOn w:val="Index"/>
  </w:style>
  <w:style w:type="paragraph" w:customStyle="1" w:styleId="Contents3">
    <w:name w:val="Contents 3"/>
    <w:basedOn w:val="Index"/>
  </w:style>
  <w:style w:type="paragraph" w:customStyle="1" w:styleId="Contents4">
    <w:name w:val="Contents 4"/>
    <w:basedOn w:val="Index"/>
  </w:style>
  <w:style w:type="paragraph" w:customStyle="1" w:styleId="Contents5">
    <w:name w:val="Contents 5"/>
    <w:basedOn w:val="Index"/>
  </w:style>
  <w:style w:type="paragraph" w:customStyle="1" w:styleId="Contents6">
    <w:name w:val="Contents 6"/>
    <w:basedOn w:val="Index"/>
  </w:style>
  <w:style w:type="paragraph" w:customStyle="1" w:styleId="Contents7">
    <w:name w:val="Contents 7"/>
    <w:basedOn w:val="Index"/>
  </w:style>
  <w:style w:type="paragraph" w:customStyle="1" w:styleId="Contents8">
    <w:name w:val="Contents 8"/>
    <w:basedOn w:val="Index"/>
  </w:style>
  <w:style w:type="paragraph" w:customStyle="1" w:styleId="Contents9">
    <w:name w:val="Contents 9"/>
    <w:basedOn w:val="Index"/>
  </w:style>
  <w:style w:type="paragraph" w:customStyle="1" w:styleId="Contents10">
    <w:name w:val="Contents 10"/>
    <w:basedOn w:val="Index"/>
  </w:style>
  <w:style w:type="paragraph" w:styleId="Signature">
    <w:name w:val="Signature"/>
    <w:basedOn w:val="Standard"/>
  </w:style>
  <w:style w:type="paragraph" w:customStyle="1" w:styleId="PreformattedText">
    <w:name w:val="Preformatted Text"/>
    <w:basedOn w:val="Standard"/>
  </w:style>
  <w:style w:type="paragraph" w:customStyle="1" w:styleId="TableHeading">
    <w:name w:val="Table Heading"/>
    <w:basedOn w:val="TableContents"/>
  </w:style>
  <w:style w:type="paragraph" w:customStyle="1" w:styleId="Hangingindent">
    <w:name w:val="Hanging indent"/>
    <w:basedOn w:val="Textbody"/>
  </w:style>
  <w:style w:type="paragraph" w:customStyle="1" w:styleId="Textbodyindent">
    <w:name w:val="Text body indent"/>
    <w:basedOn w:val="Textbody"/>
  </w:style>
  <w:style w:type="paragraph" w:customStyle="1" w:styleId="ListIndent">
    <w:name w:val="List Indent"/>
    <w:basedOn w:val="Textbody"/>
  </w:style>
  <w:style w:type="paragraph" w:customStyle="1" w:styleId="Firstlineindent">
    <w:name w:val="First line indent"/>
    <w:basedOn w:val="Textbody"/>
  </w:style>
  <w:style w:type="paragraph" w:styleId="Textedebulles">
    <w:name w:val="Balloon Text"/>
    <w:basedOn w:val="Normal"/>
    <w:link w:val="TextedebullesCar"/>
    <w:uiPriority w:val="99"/>
    <w:semiHidden/>
    <w:unhideWhenUsed/>
    <w:rsid w:val="008E33D5"/>
    <w:rPr>
      <w:rFonts w:ascii="Tahoma" w:hAnsi="Tahoma"/>
      <w:sz w:val="16"/>
      <w:szCs w:val="14"/>
    </w:rPr>
  </w:style>
  <w:style w:type="character" w:customStyle="1" w:styleId="TextedebullesCar">
    <w:name w:val="Texte de bulles Car"/>
    <w:basedOn w:val="Policepardfaut"/>
    <w:link w:val="Textedebulles"/>
    <w:uiPriority w:val="99"/>
    <w:semiHidden/>
    <w:rsid w:val="008E33D5"/>
    <w:rPr>
      <w:rFonts w:ascii="Tahoma" w:hAnsi="Tahoma"/>
      <w:sz w:val="16"/>
      <w:szCs w:val="14"/>
    </w:rPr>
  </w:style>
  <w:style w:type="table" w:styleId="Grilledutableau">
    <w:name w:val="Table Grid"/>
    <w:basedOn w:val="TableauNormal"/>
    <w:uiPriority w:val="59"/>
    <w:rsid w:val="00002B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2B37CF"/>
    <w:pPr>
      <w:widowControl/>
      <w:suppressAutoHyphens w:val="0"/>
      <w:autoSpaceDN/>
      <w:textAlignment w:val="auto"/>
    </w:pPr>
    <w:rPr>
      <w:rFonts w:asciiTheme="minorHAnsi" w:eastAsiaTheme="minorEastAsia" w:hAnsiTheme="minorHAnsi" w:cstheme="minorBidi"/>
      <w:kern w:val="0"/>
      <w:sz w:val="22"/>
      <w:szCs w:val="22"/>
      <w:lang w:eastAsia="fr-FR" w:bidi="ar-SA"/>
    </w:rPr>
  </w:style>
  <w:style w:type="character" w:customStyle="1" w:styleId="SansinterligneCar">
    <w:name w:val="Sans interligne Car"/>
    <w:basedOn w:val="Policepardfaut"/>
    <w:link w:val="Sansinterligne"/>
    <w:uiPriority w:val="1"/>
    <w:rsid w:val="002B37CF"/>
    <w:rPr>
      <w:rFonts w:asciiTheme="minorHAnsi" w:eastAsiaTheme="minorEastAsia" w:hAnsiTheme="minorHAnsi" w:cstheme="minorBidi"/>
      <w:kern w:val="0"/>
      <w:sz w:val="22"/>
      <w:szCs w:val="22"/>
      <w:lang w:eastAsia="fr-FR" w:bidi="ar-SA"/>
    </w:rPr>
  </w:style>
  <w:style w:type="character" w:customStyle="1" w:styleId="PieddepageCar">
    <w:name w:val="Pied de page Car"/>
    <w:basedOn w:val="Policepardfaut"/>
    <w:link w:val="Pieddepage"/>
    <w:uiPriority w:val="99"/>
    <w:rsid w:val="004B16D2"/>
  </w:style>
  <w:style w:type="character" w:styleId="Lienhypertexte">
    <w:name w:val="Hyperlink"/>
    <w:basedOn w:val="Policepardfaut"/>
    <w:uiPriority w:val="99"/>
    <w:unhideWhenUsed/>
    <w:rsid w:val="00B51D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13036">
      <w:bodyDiv w:val="1"/>
      <w:marLeft w:val="0"/>
      <w:marRight w:val="0"/>
      <w:marTop w:val="0"/>
      <w:marBottom w:val="0"/>
      <w:divBdr>
        <w:top w:val="none" w:sz="0" w:space="0" w:color="auto"/>
        <w:left w:val="none" w:sz="0" w:space="0" w:color="auto"/>
        <w:bottom w:val="none" w:sz="0" w:space="0" w:color="auto"/>
        <w:right w:val="none" w:sz="0" w:space="0" w:color="auto"/>
      </w:divBdr>
    </w:div>
    <w:div w:id="1591545732">
      <w:bodyDiv w:val="1"/>
      <w:marLeft w:val="0"/>
      <w:marRight w:val="0"/>
      <w:marTop w:val="0"/>
      <w:marBottom w:val="0"/>
      <w:divBdr>
        <w:top w:val="none" w:sz="0" w:space="0" w:color="auto"/>
        <w:left w:val="none" w:sz="0" w:space="0" w:color="auto"/>
        <w:bottom w:val="none" w:sz="0" w:space="0" w:color="auto"/>
        <w:right w:val="none" w:sz="0" w:space="0" w:color="auto"/>
      </w:divBdr>
    </w:div>
    <w:div w:id="2016878229">
      <w:bodyDiv w:val="1"/>
      <w:marLeft w:val="0"/>
      <w:marRight w:val="0"/>
      <w:marTop w:val="0"/>
      <w:marBottom w:val="0"/>
      <w:divBdr>
        <w:top w:val="none" w:sz="0" w:space="0" w:color="auto"/>
        <w:left w:val="none" w:sz="0" w:space="0" w:color="auto"/>
        <w:bottom w:val="none" w:sz="0" w:space="0" w:color="auto"/>
        <w:right w:val="none" w:sz="0" w:space="0" w:color="auto"/>
      </w:divBdr>
      <w:divsChild>
        <w:div w:id="1699161334">
          <w:marLeft w:val="0"/>
          <w:marRight w:val="0"/>
          <w:marTop w:val="0"/>
          <w:marBottom w:val="0"/>
          <w:divBdr>
            <w:top w:val="none" w:sz="0" w:space="0" w:color="auto"/>
            <w:left w:val="none" w:sz="0" w:space="0" w:color="auto"/>
            <w:bottom w:val="none" w:sz="0" w:space="0" w:color="auto"/>
            <w:right w:val="none" w:sz="0" w:space="0" w:color="auto"/>
          </w:divBdr>
        </w:div>
      </w:divsChild>
    </w:div>
    <w:div w:id="2111579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ecomobilite.org"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image" Target="media/image8.JPG"/><Relationship Id="rId42" Type="http://schemas.openxmlformats.org/officeDocument/2006/relationships/chart" Target="charts/chart17.xml"/><Relationship Id="rId47" Type="http://schemas.openxmlformats.org/officeDocument/2006/relationships/chart" Target="charts/chart21.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chart" Target="charts/chart20.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image" Target="media/image6.JP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chart" Target="charts/chart19.xml"/><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10.png"/><Relationship Id="rId49"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comobilite.org"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image" Target="media/image9.png"/><Relationship Id="rId43" Type="http://schemas.openxmlformats.org/officeDocument/2006/relationships/chart" Target="charts/chart18.xml"/><Relationship Id="rId48" Type="http://schemas.openxmlformats.org/officeDocument/2006/relationships/chart" Target="charts/chart22.xml"/><Relationship Id="rId8" Type="http://schemas.openxmlformats.org/officeDocument/2006/relationships/footnotes" Target="foot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 Id="rId1" Type="http://schemas.openxmlformats.org/officeDocument/2006/relationships/image" Target="../media/image5.jpeg"/></Relationships>
</file>

<file path=word/charts/_rels/chart10.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EXPLOITATION%20-%20ENQUETE%20PARENTS%20COLLEGE%20ANNE%20FRANK%20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EXPLOITATION%20-%20ENQUETE%20PARENTS%20COLLEGE%20ANNE%20FRANK%20V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EXPLOITATION%20-%20ENQUETE%20PARENTS%20COLLEGE%20ANNE%20FRANK%20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EXPLOITATION%20-%20ENQUETE%20PARENTS%20COLLEGE%20ANNE%20FRANK%20V2.xlsx" TargetMode="External"/></Relationships>
</file>

<file path=word/charts/_rels/chart14.xml.rels><?xml version="1.0" encoding="UTF-8" standalone="yes"?>
<Relationships xmlns="http://schemas.openxmlformats.org/package/2006/relationships"><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Copie%20de%20EXPLOITATION%20-%20ENQUETE%20PERSONNEL%20COLLEGE%20ANNE%20FRANK%20V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EXPLOITATION%20-%20ENQUETE%20PARENTS%20COLLEGE%20ANNE%20FRANK%20V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EXPLOITATION%20-%20ENQUETE%20PARENTS%20COLLEGE%20ANNE%20FRANK%20V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 Id="rId1" Type="http://schemas.openxmlformats.org/officeDocument/2006/relationships/image" Target="../media/image5.jpeg"/></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21.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192.168.69.30\droitauvelo\Crem\DREAL\conventions%20college%20lycees\College%20Anne%20Frank%20Lambersart\Enquete%20mobilite%20-%20college%20Anne%20Frank%20Lambersart\DIAGNOSTIC\Copie%20de%20EXPLOITATION%20-%20ENQUETE%20ELEVE%20COLLEGE%20ANNE%20FRANK%20V2.xlsx" TargetMode="External"/><Relationship Id="rId1" Type="http://schemas.openxmlformats.org/officeDocument/2006/relationships/image" Target="../media/image5.jpeg"/></Relationships>
</file>

<file path=word/charts/_rels/chart9.xml.rels><?xml version="1.0" encoding="UTF-8" standalone="yes"?>
<Relationships xmlns="http://schemas.openxmlformats.org/package/2006/relationships"><Relationship Id="rId1" Type="http://schemas.openxmlformats.org/officeDocument/2006/relationships/oleObject" Target="file:///\\192.168.69.30\droitauvelo\Crem\DREAL\conventions%20college%20lycees\College%20Anne%20Frank%20Lambersart\Enquete%20mobilite%20-%20college%20Anne%20Frank%20Lambersart\DIAGNOSTIC\EXPLOITATION%20-%20ENQUETE%20PARENTS%20COLLEGE%20ANNE%20FRANK%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explosion val="25"/>
          <c:dLbls>
            <c:dLbl>
              <c:idx val="0"/>
              <c:layout>
                <c:manualLayout>
                  <c:x val="0.14911225658648339"/>
                  <c:y val="-0.125"/>
                </c:manualLayout>
              </c:layout>
              <c:showLegendKey val="0"/>
              <c:showVal val="0"/>
              <c:showCatName val="1"/>
              <c:showSerName val="0"/>
              <c:showPercent val="1"/>
              <c:showBubbleSize val="0"/>
            </c:dLbl>
            <c:dLbl>
              <c:idx val="1"/>
              <c:layout>
                <c:manualLayout>
                  <c:x val="0.22912371134020618"/>
                  <c:y val="3.7037037037037035E-2"/>
                </c:manualLayout>
              </c:layout>
              <c:showLegendKey val="0"/>
              <c:showVal val="0"/>
              <c:showCatName val="1"/>
              <c:showSerName val="0"/>
              <c:showPercent val="1"/>
              <c:showBubbleSize val="0"/>
            </c:dLbl>
            <c:dLbl>
              <c:idx val="2"/>
              <c:layout>
                <c:manualLayout>
                  <c:x val="-0.13820160366552117"/>
                  <c:y val="0.10185185185185185"/>
                </c:manualLayout>
              </c:layout>
              <c:showLegendKey val="0"/>
              <c:showVal val="0"/>
              <c:showCatName val="1"/>
              <c:showSerName val="0"/>
              <c:showPercent val="1"/>
              <c:showBubbleSize val="0"/>
            </c:dLbl>
            <c:dLbl>
              <c:idx val="3"/>
              <c:layout>
                <c:manualLayout>
                  <c:x val="-0.10546964490263457"/>
                  <c:y val="-9.7222222222222224E-2"/>
                </c:manualLayout>
              </c:layout>
              <c:showLegendKey val="0"/>
              <c:showVal val="0"/>
              <c:showCatName val="1"/>
              <c:showSerName val="0"/>
              <c:showPercent val="1"/>
              <c:showBubbleSize val="0"/>
            </c:dLbl>
            <c:dLbl>
              <c:idx val="4"/>
              <c:delete val="1"/>
            </c:dLbl>
            <c:showLegendKey val="0"/>
            <c:showVal val="0"/>
            <c:showCatName val="1"/>
            <c:showSerName val="0"/>
            <c:showPercent val="1"/>
            <c:showBubbleSize val="0"/>
            <c:showLeaderLines val="1"/>
          </c:dLbls>
          <c:cat>
            <c:strRef>
              <c:f>'form excel collège'!$A$127:$E$127</c:f>
              <c:strCache>
                <c:ptCount val="5"/>
                <c:pt idx="0">
                  <c:v>6 ème</c:v>
                </c:pt>
                <c:pt idx="1">
                  <c:v>5 ème</c:v>
                </c:pt>
                <c:pt idx="2">
                  <c:v>4 ème</c:v>
                </c:pt>
                <c:pt idx="3">
                  <c:v>3 ème</c:v>
                </c:pt>
                <c:pt idx="4">
                  <c:v>Autre</c:v>
                </c:pt>
              </c:strCache>
            </c:strRef>
          </c:cat>
          <c:val>
            <c:numRef>
              <c:f>'form excel collège'!$A$128:$E$128</c:f>
              <c:numCache>
                <c:formatCode>General</c:formatCode>
                <c:ptCount val="5"/>
                <c:pt idx="0">
                  <c:v>34</c:v>
                </c:pt>
                <c:pt idx="1">
                  <c:v>29</c:v>
                </c:pt>
                <c:pt idx="2">
                  <c:v>21</c:v>
                </c:pt>
                <c:pt idx="3">
                  <c:v>30</c:v>
                </c:pt>
                <c:pt idx="4">
                  <c:v>0</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baseline="0"/>
              <a:t>e</a:t>
            </a:r>
            <a:r>
              <a:rPr lang="fr-FR" sz="1200"/>
              <a:t>n voiture</a:t>
            </a:r>
            <a:r>
              <a:rPr lang="fr-FR" sz="1200" baseline="0"/>
              <a:t> </a:t>
            </a:r>
            <a:endParaRPr lang="fr-FR" sz="1200"/>
          </a:p>
        </c:rich>
      </c:tx>
      <c:layout/>
      <c:overlay val="0"/>
    </c:title>
    <c:autoTitleDeleted val="0"/>
    <c:plotArea>
      <c:layout/>
      <c:pieChart>
        <c:varyColors val="1"/>
        <c:ser>
          <c:idx val="0"/>
          <c:order val="0"/>
          <c:dLbls>
            <c:dLblPos val="outEnd"/>
            <c:showLegendKey val="0"/>
            <c:showVal val="0"/>
            <c:showCatName val="0"/>
            <c:showSerName val="0"/>
            <c:showPercent val="1"/>
            <c:showBubbleSize val="0"/>
            <c:showLeaderLines val="0"/>
          </c:dLbls>
          <c:cat>
            <c:strRef>
              <c:f>'form excel collège'!$C$95:$D$95</c:f>
              <c:strCache>
                <c:ptCount val="2"/>
                <c:pt idx="0">
                  <c:v>oui</c:v>
                </c:pt>
                <c:pt idx="1">
                  <c:v>non</c:v>
                </c:pt>
              </c:strCache>
            </c:strRef>
          </c:cat>
          <c:val>
            <c:numRef>
              <c:f>'form excel collège'!$C$96:$D$96</c:f>
              <c:numCache>
                <c:formatCode>General</c:formatCode>
                <c:ptCount val="2"/>
                <c:pt idx="0">
                  <c:v>55</c:v>
                </c:pt>
                <c:pt idx="1">
                  <c:v>27</c:v>
                </c:pt>
              </c:numCache>
            </c:numRef>
          </c:val>
        </c:ser>
        <c:dLbls>
          <c:showLegendKey val="0"/>
          <c:showVal val="0"/>
          <c:showCatName val="0"/>
          <c:showSerName val="0"/>
          <c:showPercent val="1"/>
          <c:showBubbleSize val="0"/>
          <c:showLeaderLines val="0"/>
        </c:dLbls>
        <c:firstSliceAng val="0"/>
      </c:pieChart>
    </c:plotArea>
    <c:legend>
      <c:legendPos val="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t>A pied</a:t>
            </a:r>
          </a:p>
        </c:rich>
      </c:tx>
      <c:layout/>
      <c:overlay val="0"/>
    </c:title>
    <c:autoTitleDeleted val="0"/>
    <c:plotArea>
      <c:layout/>
      <c:pieChart>
        <c:varyColors val="1"/>
        <c:ser>
          <c:idx val="0"/>
          <c:order val="0"/>
          <c:dLbls>
            <c:dLblPos val="outEnd"/>
            <c:showLegendKey val="0"/>
            <c:showVal val="0"/>
            <c:showCatName val="0"/>
            <c:showSerName val="0"/>
            <c:showPercent val="1"/>
            <c:showBubbleSize val="0"/>
            <c:showLeaderLines val="0"/>
          </c:dLbls>
          <c:cat>
            <c:strRef>
              <c:f>'form excel collège'!$E$95:$F$95</c:f>
              <c:strCache>
                <c:ptCount val="2"/>
                <c:pt idx="0">
                  <c:v>oui</c:v>
                </c:pt>
                <c:pt idx="1">
                  <c:v>non</c:v>
                </c:pt>
              </c:strCache>
            </c:strRef>
          </c:cat>
          <c:val>
            <c:numRef>
              <c:f>'form excel collège'!$E$96:$F$96</c:f>
              <c:numCache>
                <c:formatCode>General</c:formatCode>
                <c:ptCount val="2"/>
                <c:pt idx="0">
                  <c:v>77</c:v>
                </c:pt>
                <c:pt idx="1">
                  <c:v>5</c:v>
                </c:pt>
              </c:numCache>
            </c:numRef>
          </c:val>
        </c:ser>
        <c:dLbls>
          <c:showLegendKey val="0"/>
          <c:showVal val="0"/>
          <c:showCatName val="0"/>
          <c:showSerName val="0"/>
          <c:showPercent val="1"/>
          <c:showBubbleSize val="0"/>
          <c:showLeaderLines val="0"/>
        </c:dLbls>
        <c:firstSliceAng val="0"/>
      </c:pieChart>
    </c:plotArea>
    <c:legend>
      <c:legendPos val="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t>A vélo</a:t>
            </a:r>
          </a:p>
        </c:rich>
      </c:tx>
      <c:layout/>
      <c:overlay val="0"/>
    </c:title>
    <c:autoTitleDeleted val="0"/>
    <c:plotArea>
      <c:layout/>
      <c:pieChart>
        <c:varyColors val="1"/>
        <c:ser>
          <c:idx val="0"/>
          <c:order val="0"/>
          <c:dLbls>
            <c:dLblPos val="outEnd"/>
            <c:showLegendKey val="0"/>
            <c:showVal val="0"/>
            <c:showCatName val="0"/>
            <c:showSerName val="0"/>
            <c:showPercent val="1"/>
            <c:showBubbleSize val="0"/>
            <c:showLeaderLines val="0"/>
          </c:dLbls>
          <c:cat>
            <c:strRef>
              <c:f>'form excel collège'!$G$95:$H$95</c:f>
              <c:strCache>
                <c:ptCount val="2"/>
                <c:pt idx="0">
                  <c:v>oui</c:v>
                </c:pt>
                <c:pt idx="1">
                  <c:v>non</c:v>
                </c:pt>
              </c:strCache>
            </c:strRef>
          </c:cat>
          <c:val>
            <c:numRef>
              <c:f>'form excel collège'!$G$96:$H$96</c:f>
              <c:numCache>
                <c:formatCode>General</c:formatCode>
                <c:ptCount val="2"/>
                <c:pt idx="0">
                  <c:v>58</c:v>
                </c:pt>
                <c:pt idx="1">
                  <c:v>24</c:v>
                </c:pt>
              </c:numCache>
            </c:numRef>
          </c:val>
        </c:ser>
        <c:dLbls>
          <c:showLegendKey val="0"/>
          <c:showVal val="0"/>
          <c:showCatName val="0"/>
          <c:showSerName val="0"/>
          <c:showPercent val="1"/>
          <c:showBubbleSize val="0"/>
          <c:showLeaderLines val="0"/>
        </c:dLbls>
        <c:firstSliceAng val="0"/>
      </c:pieChart>
    </c:plotArea>
    <c:legend>
      <c:legendPos val="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a:t>En</a:t>
            </a:r>
            <a:r>
              <a:rPr lang="fr-FR" sz="1200" baseline="0"/>
              <a:t> bus / métro</a:t>
            </a:r>
            <a:endParaRPr lang="fr-FR" sz="1200"/>
          </a:p>
        </c:rich>
      </c:tx>
      <c:layout/>
      <c:overlay val="0"/>
    </c:title>
    <c:autoTitleDeleted val="0"/>
    <c:plotArea>
      <c:layout/>
      <c:pieChart>
        <c:varyColors val="1"/>
        <c:ser>
          <c:idx val="0"/>
          <c:order val="0"/>
          <c:dLbls>
            <c:dLblPos val="outEnd"/>
            <c:showLegendKey val="0"/>
            <c:showVal val="0"/>
            <c:showCatName val="0"/>
            <c:showSerName val="0"/>
            <c:showPercent val="1"/>
            <c:showBubbleSize val="0"/>
            <c:showLeaderLines val="0"/>
          </c:dLbls>
          <c:cat>
            <c:strRef>
              <c:f>'form excel collège'!$I$95:$J$95</c:f>
              <c:strCache>
                <c:ptCount val="2"/>
                <c:pt idx="0">
                  <c:v>oui</c:v>
                </c:pt>
                <c:pt idx="1">
                  <c:v>non</c:v>
                </c:pt>
              </c:strCache>
            </c:strRef>
          </c:cat>
          <c:val>
            <c:numRef>
              <c:f>'form excel collège'!$I$96:$J$96</c:f>
              <c:numCache>
                <c:formatCode>General</c:formatCode>
                <c:ptCount val="2"/>
                <c:pt idx="0">
                  <c:v>39</c:v>
                </c:pt>
                <c:pt idx="1">
                  <c:v>43</c:v>
                </c:pt>
              </c:numCache>
            </c:numRef>
          </c:val>
        </c:ser>
        <c:dLbls>
          <c:showLegendKey val="0"/>
          <c:showVal val="0"/>
          <c:showCatName val="0"/>
          <c:showSerName val="0"/>
          <c:showPercent val="1"/>
          <c:showBubbleSize val="0"/>
          <c:showLeaderLines val="0"/>
        </c:dLbls>
        <c:firstSliceAng val="0"/>
      </c:pieChart>
    </c:plotArea>
    <c:legend>
      <c:legendPos val="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invertIfNegative val="0"/>
          <c:cat>
            <c:strRef>
              <c:f>'form excel collège'!$A$28:$H$28</c:f>
              <c:strCache>
                <c:ptCount val="8"/>
                <c:pt idx="0">
                  <c:v>A pied</c:v>
                </c:pt>
                <c:pt idx="1">
                  <c:v>A vélo</c:v>
                </c:pt>
                <c:pt idx="2">
                  <c:v>En bus/métro / tranway</c:v>
                </c:pt>
                <c:pt idx="3">
                  <c:v>En train</c:v>
                </c:pt>
                <c:pt idx="4">
                  <c:v>En train + vélo</c:v>
                </c:pt>
                <c:pt idx="5">
                  <c:v>En voiture (seul)</c:v>
                </c:pt>
                <c:pt idx="6">
                  <c:v>En voiture (covoiturage)</c:v>
                </c:pt>
                <c:pt idx="7">
                  <c:v>En deux-roues motorisé</c:v>
                </c:pt>
              </c:strCache>
            </c:strRef>
          </c:cat>
          <c:val>
            <c:numRef>
              <c:f>'form excel collège'!$A$29:$H$29</c:f>
              <c:numCache>
                <c:formatCode>General</c:formatCode>
                <c:ptCount val="8"/>
                <c:pt idx="0">
                  <c:v>2</c:v>
                </c:pt>
                <c:pt idx="1">
                  <c:v>5</c:v>
                </c:pt>
                <c:pt idx="2">
                  <c:v>0</c:v>
                </c:pt>
                <c:pt idx="3">
                  <c:v>0</c:v>
                </c:pt>
                <c:pt idx="4">
                  <c:v>0</c:v>
                </c:pt>
                <c:pt idx="5">
                  <c:v>12</c:v>
                </c:pt>
                <c:pt idx="6">
                  <c:v>1</c:v>
                </c:pt>
                <c:pt idx="7">
                  <c:v>0</c:v>
                </c:pt>
              </c:numCache>
            </c:numRef>
          </c:val>
        </c:ser>
        <c:dLbls>
          <c:showLegendKey val="0"/>
          <c:showVal val="0"/>
          <c:showCatName val="0"/>
          <c:showSerName val="0"/>
          <c:showPercent val="0"/>
          <c:showBubbleSize val="0"/>
        </c:dLbls>
        <c:gapWidth val="150"/>
        <c:overlap val="100"/>
        <c:axId val="118361472"/>
        <c:axId val="118627712"/>
      </c:barChart>
      <c:catAx>
        <c:axId val="118361472"/>
        <c:scaling>
          <c:orientation val="minMax"/>
        </c:scaling>
        <c:delete val="0"/>
        <c:axPos val="l"/>
        <c:majorTickMark val="out"/>
        <c:minorTickMark val="none"/>
        <c:tickLblPos val="nextTo"/>
        <c:crossAx val="118627712"/>
        <c:crosses val="autoZero"/>
        <c:auto val="1"/>
        <c:lblAlgn val="ctr"/>
        <c:lblOffset val="100"/>
        <c:noMultiLvlLbl val="0"/>
      </c:catAx>
      <c:valAx>
        <c:axId val="118627712"/>
        <c:scaling>
          <c:orientation val="minMax"/>
        </c:scaling>
        <c:delete val="0"/>
        <c:axPos val="b"/>
        <c:majorGridlines/>
        <c:numFmt formatCode="General" sourceLinked="1"/>
        <c:majorTickMark val="out"/>
        <c:minorTickMark val="none"/>
        <c:tickLblPos val="nextTo"/>
        <c:crossAx val="118361472"/>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'form excel collège'!$T$28:$X$28</c:f>
              <c:strCache>
                <c:ptCount val="5"/>
                <c:pt idx="0">
                  <c:v>Moins de 1 km</c:v>
                </c:pt>
                <c:pt idx="1">
                  <c:v>Entre 1 et 3 km</c:v>
                </c:pt>
                <c:pt idx="2">
                  <c:v>Entre 3 et 5 km</c:v>
                </c:pt>
                <c:pt idx="3">
                  <c:v>Plus de 5 km</c:v>
                </c:pt>
                <c:pt idx="4">
                  <c:v>Plus de 20 km</c:v>
                </c:pt>
              </c:strCache>
            </c:strRef>
          </c:cat>
          <c:val>
            <c:numRef>
              <c:f>'form excel collège'!$T$29:$X$29</c:f>
              <c:numCache>
                <c:formatCode>General</c:formatCode>
                <c:ptCount val="5"/>
                <c:pt idx="0">
                  <c:v>2</c:v>
                </c:pt>
                <c:pt idx="1">
                  <c:v>4</c:v>
                </c:pt>
                <c:pt idx="2">
                  <c:v>5</c:v>
                </c:pt>
                <c:pt idx="3">
                  <c:v>8</c:v>
                </c:pt>
                <c:pt idx="4">
                  <c:v>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31500328083989504"/>
          <c:y val="7.407407407407407E-2"/>
          <c:w val="0.65424671916010502"/>
          <c:h val="0.83309419655876349"/>
        </c:manualLayout>
      </c:layout>
      <c:barChart>
        <c:barDir val="bar"/>
        <c:grouping val="clustered"/>
        <c:varyColors val="0"/>
        <c:ser>
          <c:idx val="0"/>
          <c:order val="0"/>
          <c:invertIfNegative val="0"/>
          <c:cat>
            <c:strRef>
              <c:f>'form excel collège'!$Y$28:$AB$28</c:f>
              <c:strCache>
                <c:ptCount val="4"/>
                <c:pt idx="0">
                  <c:v>Moins de 15 minutes</c:v>
                </c:pt>
                <c:pt idx="1">
                  <c:v>Entre 15 et 30 minutes</c:v>
                </c:pt>
                <c:pt idx="2">
                  <c:v>Entre 30 e 60 minutes</c:v>
                </c:pt>
                <c:pt idx="3">
                  <c:v>Plus d'une heure</c:v>
                </c:pt>
              </c:strCache>
            </c:strRef>
          </c:cat>
          <c:val>
            <c:numRef>
              <c:f>'form excel collège'!$Y$29:$AB$29</c:f>
              <c:numCache>
                <c:formatCode>General</c:formatCode>
                <c:ptCount val="4"/>
                <c:pt idx="0">
                  <c:v>7</c:v>
                </c:pt>
                <c:pt idx="1">
                  <c:v>12</c:v>
                </c:pt>
                <c:pt idx="2">
                  <c:v>1</c:v>
                </c:pt>
                <c:pt idx="3">
                  <c:v>0</c:v>
                </c:pt>
              </c:numCache>
            </c:numRef>
          </c:val>
        </c:ser>
        <c:dLbls>
          <c:showLegendKey val="0"/>
          <c:showVal val="0"/>
          <c:showCatName val="0"/>
          <c:showSerName val="0"/>
          <c:showPercent val="0"/>
          <c:showBubbleSize val="0"/>
        </c:dLbls>
        <c:gapWidth val="150"/>
        <c:axId val="106796544"/>
        <c:axId val="118482816"/>
      </c:barChart>
      <c:catAx>
        <c:axId val="106796544"/>
        <c:scaling>
          <c:orientation val="minMax"/>
        </c:scaling>
        <c:delete val="0"/>
        <c:axPos val="l"/>
        <c:majorTickMark val="out"/>
        <c:minorTickMark val="none"/>
        <c:tickLblPos val="nextTo"/>
        <c:crossAx val="118482816"/>
        <c:crosses val="autoZero"/>
        <c:auto val="1"/>
        <c:lblAlgn val="ctr"/>
        <c:lblOffset val="100"/>
        <c:noMultiLvlLbl val="0"/>
      </c:catAx>
      <c:valAx>
        <c:axId val="118482816"/>
        <c:scaling>
          <c:orientation val="minMax"/>
        </c:scaling>
        <c:delete val="0"/>
        <c:axPos val="b"/>
        <c:majorGridlines/>
        <c:numFmt formatCode="General" sourceLinked="0"/>
        <c:majorTickMark val="out"/>
        <c:minorTickMark val="none"/>
        <c:tickLblPos val="nextTo"/>
        <c:crossAx val="106796544"/>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lgn="ctr">
              <a:defRPr/>
            </a:pPr>
            <a:r>
              <a:rPr lang="fr-FR" sz="1200" b="0"/>
              <a:t>Seriez-vous prêts à accompagner</a:t>
            </a:r>
          </a:p>
          <a:p>
            <a:pPr algn="ctr">
              <a:defRPr/>
            </a:pPr>
            <a:r>
              <a:rPr lang="fr-FR" sz="1200" b="0"/>
              <a:t>des élèves en covoiturage ?</a:t>
            </a:r>
          </a:p>
        </c:rich>
      </c:tx>
      <c:layout/>
      <c:overlay val="0"/>
    </c:title>
    <c:autoTitleDeleted val="0"/>
    <c:plotArea>
      <c:layout/>
      <c:pieChart>
        <c:varyColors val="1"/>
        <c:ser>
          <c:idx val="0"/>
          <c:order val="0"/>
          <c:dLbls>
            <c:dLblPos val="outEnd"/>
            <c:showLegendKey val="0"/>
            <c:showVal val="0"/>
            <c:showCatName val="1"/>
            <c:showSerName val="0"/>
            <c:showPercent val="1"/>
            <c:showBubbleSize val="0"/>
            <c:showLeaderLines val="1"/>
          </c:dLbls>
          <c:cat>
            <c:strRef>
              <c:f>'form excel collège'!$K$95:$L$95</c:f>
              <c:strCache>
                <c:ptCount val="2"/>
                <c:pt idx="0">
                  <c:v>oui</c:v>
                </c:pt>
                <c:pt idx="1">
                  <c:v>non</c:v>
                </c:pt>
              </c:strCache>
            </c:strRef>
          </c:cat>
          <c:val>
            <c:numRef>
              <c:f>'form excel collège'!$K$96:$L$96</c:f>
              <c:numCache>
                <c:formatCode>General</c:formatCode>
                <c:ptCount val="2"/>
                <c:pt idx="0">
                  <c:v>61</c:v>
                </c:pt>
                <c:pt idx="1">
                  <c:v>21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showLegendKey val="0"/>
            <c:showVal val="0"/>
            <c:showCatName val="0"/>
            <c:showSerName val="0"/>
            <c:showPercent val="0"/>
            <c:showBubbleSize val="0"/>
          </c:dLbls>
          <c:cat>
            <c:strRef>
              <c:f>'form excel collège'!$BE$127:$BF$127</c:f>
              <c:strCache>
                <c:ptCount val="2"/>
                <c:pt idx="0">
                  <c:v>oui</c:v>
                </c:pt>
                <c:pt idx="1">
                  <c:v>non</c:v>
                </c:pt>
              </c:strCache>
            </c:strRef>
          </c:cat>
          <c:val>
            <c:numRef>
              <c:f>'form excel collège'!$BE$128:$BF$128</c:f>
              <c:numCache>
                <c:formatCode>General</c:formatCode>
                <c:ptCount val="2"/>
                <c:pt idx="0">
                  <c:v>99</c:v>
                </c:pt>
                <c:pt idx="1">
                  <c:v>15</c:v>
                </c:pt>
              </c:numCache>
            </c:numRef>
          </c:val>
        </c:ser>
        <c:dLbls>
          <c:showLegendKey val="0"/>
          <c:showVal val="0"/>
          <c:showCatName val="0"/>
          <c:showSerName val="0"/>
          <c:showPercent val="0"/>
          <c:showBubbleSize val="0"/>
          <c:showLeaderLines val="0"/>
        </c:dLbls>
        <c:firstSliceAng val="0"/>
        <c:holeSize val="50"/>
      </c:doughnutChart>
    </c:plotArea>
    <c:legend>
      <c:legendPos val="r"/>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fr-FR" sz="1200" b="0"/>
              <a:t>Seriez-vous d'accord </a:t>
            </a:r>
          </a:p>
          <a:p>
            <a:pPr>
              <a:defRPr/>
            </a:pPr>
            <a:r>
              <a:rPr lang="fr-FR" sz="1200" b="0"/>
              <a:t>pour que votre enfant vienne à vélo ?</a:t>
            </a:r>
          </a:p>
        </c:rich>
      </c:tx>
      <c:layout/>
      <c:overlay val="0"/>
    </c:title>
    <c:autoTitleDeleted val="0"/>
    <c:plotArea>
      <c:layout/>
      <c:pieChart>
        <c:varyColors val="1"/>
        <c:ser>
          <c:idx val="0"/>
          <c:order val="0"/>
          <c:dLbls>
            <c:dLblPos val="outEnd"/>
            <c:showLegendKey val="0"/>
            <c:showVal val="0"/>
            <c:showCatName val="1"/>
            <c:showSerName val="0"/>
            <c:showPercent val="1"/>
            <c:showBubbleSize val="0"/>
            <c:showLeaderLines val="1"/>
          </c:dLbls>
          <c:cat>
            <c:strRef>
              <c:f>'form excel collège'!$M$95:$N$95</c:f>
              <c:strCache>
                <c:ptCount val="2"/>
                <c:pt idx="0">
                  <c:v>oui</c:v>
                </c:pt>
                <c:pt idx="1">
                  <c:v>non</c:v>
                </c:pt>
              </c:strCache>
            </c:strRef>
          </c:cat>
          <c:val>
            <c:numRef>
              <c:f>'form excel collège'!$M$96:$N$96</c:f>
              <c:numCache>
                <c:formatCode>General</c:formatCode>
                <c:ptCount val="2"/>
                <c:pt idx="0">
                  <c:v>38</c:v>
                </c:pt>
                <c:pt idx="1">
                  <c:v>44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58573928258967"/>
          <c:y val="5.1400554097404488E-2"/>
          <c:w val="0.75613735783027125"/>
          <c:h val="0.74673228346456688"/>
        </c:manualLayout>
      </c:layout>
      <c:doughnutChart>
        <c:varyColors val="1"/>
        <c:ser>
          <c:idx val="0"/>
          <c:order val="0"/>
          <c:dLbls>
            <c:dLbl>
              <c:idx val="0"/>
              <c:layout>
                <c:manualLayout>
                  <c:x val="0.20534825870646767"/>
                  <c:y val="-0.10185185185185185"/>
                </c:manualLayout>
              </c:layout>
              <c:showLegendKey val="1"/>
              <c:showVal val="1"/>
              <c:showCatName val="1"/>
              <c:showSerName val="0"/>
              <c:showPercent val="0"/>
              <c:showBubbleSize val="0"/>
              <c:separator> </c:separator>
            </c:dLbl>
            <c:dLbl>
              <c:idx val="1"/>
              <c:layout>
                <c:manualLayout>
                  <c:x val="-0.25938474295190711"/>
                  <c:y val="0.17129629629629639"/>
                </c:manualLayout>
              </c:layout>
              <c:showLegendKey val="1"/>
              <c:showVal val="1"/>
              <c:showCatName val="1"/>
              <c:showSerName val="0"/>
              <c:showPercent val="0"/>
              <c:showBubbleSize val="0"/>
              <c:separator> </c:separator>
            </c:dLbl>
            <c:dLbl>
              <c:idx val="2"/>
              <c:layout>
                <c:manualLayout>
                  <c:x val="-0.38963515754560529"/>
                  <c:y val="-6.9444444444444448E-2"/>
                </c:manualLayout>
              </c:layout>
              <c:showLegendKey val="1"/>
              <c:showVal val="1"/>
              <c:showCatName val="1"/>
              <c:showSerName val="0"/>
              <c:showPercent val="0"/>
              <c:showBubbleSize val="0"/>
              <c:separator> </c:separator>
            </c:dLbl>
            <c:showLegendKey val="1"/>
            <c:showVal val="1"/>
            <c:showCatName val="1"/>
            <c:showSerName val="0"/>
            <c:showPercent val="0"/>
            <c:showBubbleSize val="0"/>
            <c:separator> </c:separator>
            <c:showLeaderLines val="1"/>
          </c:dLbls>
          <c:cat>
            <c:multiLvlStrRef>
              <c:f>'form excel collège'!$H$126:$J$127</c:f>
              <c:multiLvlStrCache>
                <c:ptCount val="3"/>
                <c:lvl>
                  <c:pt idx="0">
                    <c:v>Externe</c:v>
                  </c:pt>
                  <c:pt idx="1">
                    <c:v>Demi-pensionnaire</c:v>
                  </c:pt>
                  <c:pt idx="2">
                    <c:v>Interne</c:v>
                  </c:pt>
                </c:lvl>
                <c:lvl>
                  <c:pt idx="0">
                    <c:v>Régime</c:v>
                  </c:pt>
                </c:lvl>
              </c:multiLvlStrCache>
            </c:multiLvlStrRef>
          </c:cat>
          <c:val>
            <c:numRef>
              <c:f>'form excel collège'!$H$128:$J$128</c:f>
              <c:numCache>
                <c:formatCode>General</c:formatCode>
                <c:ptCount val="3"/>
                <c:pt idx="0">
                  <c:v>14</c:v>
                </c:pt>
                <c:pt idx="1">
                  <c:v>100</c:v>
                </c:pt>
                <c:pt idx="2">
                  <c:v>0</c:v>
                </c:pt>
              </c:numCache>
            </c:numRef>
          </c:val>
        </c:ser>
        <c:dLbls>
          <c:showLegendKey val="0"/>
          <c:showVal val="0"/>
          <c:showCatName val="0"/>
          <c:showSerName val="0"/>
          <c:showPercent val="0"/>
          <c:showBubbleSize val="0"/>
          <c:showLeaderLines val="1"/>
        </c:dLbls>
        <c:firstSliceAng val="0"/>
        <c:holeSize val="50"/>
      </c:doughnutChart>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fr-FR" sz="1200" b="0"/>
              <a:t>Raisons</a:t>
            </a:r>
            <a:r>
              <a:rPr lang="fr-FR" sz="1200" b="0" baseline="0"/>
              <a:t> du refus</a:t>
            </a:r>
            <a:endParaRPr lang="fr-FR" sz="1200" b="0"/>
          </a:p>
        </c:rich>
      </c:tx>
      <c:layout/>
      <c:overlay val="0"/>
    </c:title>
    <c:autoTitleDeleted val="0"/>
    <c:plotArea>
      <c:layout/>
      <c:barChart>
        <c:barDir val="bar"/>
        <c:grouping val="clustered"/>
        <c:varyColors val="0"/>
        <c:ser>
          <c:idx val="0"/>
          <c:order val="0"/>
          <c:invertIfNegative val="0"/>
          <c:dLbls>
            <c:spPr>
              <a:solidFill>
                <a:schemeClr val="bg1"/>
              </a:solidFill>
            </c:spPr>
            <c:dLblPos val="outEnd"/>
            <c:showLegendKey val="0"/>
            <c:showVal val="1"/>
            <c:showCatName val="0"/>
            <c:showSerName val="0"/>
            <c:showPercent val="0"/>
            <c:showBubbleSize val="0"/>
            <c:showLeaderLines val="0"/>
          </c:dLbls>
          <c:cat>
            <c:strRef>
              <c:f>'form excel collège'!$O$95:$P$95</c:f>
              <c:strCache>
                <c:ptCount val="2"/>
                <c:pt idx="0">
                  <c:v>Peur de la circulation</c:v>
                </c:pt>
                <c:pt idx="1">
                  <c:v>Peur du vol de vélo</c:v>
                </c:pt>
              </c:strCache>
            </c:strRef>
          </c:cat>
          <c:val>
            <c:numRef>
              <c:f>'form excel collège'!$O$96:$P$96</c:f>
              <c:numCache>
                <c:formatCode>General</c:formatCode>
                <c:ptCount val="2"/>
                <c:pt idx="0">
                  <c:v>40</c:v>
                </c:pt>
                <c:pt idx="1">
                  <c:v>12</c:v>
                </c:pt>
              </c:numCache>
            </c:numRef>
          </c:val>
        </c:ser>
        <c:dLbls>
          <c:showLegendKey val="0"/>
          <c:showVal val="0"/>
          <c:showCatName val="0"/>
          <c:showSerName val="0"/>
          <c:showPercent val="0"/>
          <c:showBubbleSize val="0"/>
        </c:dLbls>
        <c:gapWidth val="150"/>
        <c:axId val="161804672"/>
        <c:axId val="152271488"/>
      </c:barChart>
      <c:valAx>
        <c:axId val="152271488"/>
        <c:scaling>
          <c:orientation val="minMax"/>
        </c:scaling>
        <c:delete val="1"/>
        <c:axPos val="b"/>
        <c:numFmt formatCode="General" sourceLinked="1"/>
        <c:majorTickMark val="none"/>
        <c:minorTickMark val="none"/>
        <c:tickLblPos val="nextTo"/>
        <c:crossAx val="161804672"/>
        <c:crosses val="autoZero"/>
        <c:crossBetween val="between"/>
      </c:valAx>
      <c:catAx>
        <c:axId val="161804672"/>
        <c:scaling>
          <c:orientation val="minMax"/>
        </c:scaling>
        <c:delete val="0"/>
        <c:axPos val="l"/>
        <c:majorTickMark val="none"/>
        <c:minorTickMark val="none"/>
        <c:tickLblPos val="nextTo"/>
        <c:crossAx val="152271488"/>
        <c:crosses val="autoZero"/>
        <c:auto val="1"/>
        <c:lblAlgn val="ctr"/>
        <c:lblOffset val="100"/>
        <c:noMultiLvlLbl val="0"/>
      </c:cat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0"/>
      <c:perspective val="30"/>
    </c:view3D>
    <c:floor>
      <c:thickness val="0"/>
    </c:floor>
    <c:sideWall>
      <c:thickness val="0"/>
    </c:sideWall>
    <c:backWall>
      <c:thickness val="0"/>
    </c:backWall>
    <c:plotArea>
      <c:layout/>
      <c:bar3DChart>
        <c:barDir val="bar"/>
        <c:grouping val="stacked"/>
        <c:varyColors val="0"/>
        <c:ser>
          <c:idx val="0"/>
          <c:order val="0"/>
          <c:invertIfNegative val="0"/>
          <c:cat>
            <c:strRef>
              <c:f>'form excel collège'!$BG$127:$BJ$127</c:f>
              <c:strCache>
                <c:ptCount val="4"/>
                <c:pt idx="0">
                  <c:v>Seul</c:v>
                </c:pt>
                <c:pt idx="1">
                  <c:v>Avec amis ou frères / sœurs</c:v>
                </c:pt>
                <c:pt idx="2">
                  <c:v>Avec parent</c:v>
                </c:pt>
                <c:pt idx="3">
                  <c:v>Avec autre adulte</c:v>
                </c:pt>
              </c:strCache>
            </c:strRef>
          </c:cat>
          <c:val>
            <c:numRef>
              <c:f>'form excel collège'!$BG$128:$BJ$128</c:f>
              <c:numCache>
                <c:formatCode>General</c:formatCode>
                <c:ptCount val="4"/>
                <c:pt idx="0">
                  <c:v>29</c:v>
                </c:pt>
                <c:pt idx="1">
                  <c:v>47</c:v>
                </c:pt>
                <c:pt idx="2">
                  <c:v>37</c:v>
                </c:pt>
                <c:pt idx="3">
                  <c:v>1</c:v>
                </c:pt>
              </c:numCache>
            </c:numRef>
          </c:val>
        </c:ser>
        <c:dLbls>
          <c:showLegendKey val="0"/>
          <c:showVal val="0"/>
          <c:showCatName val="0"/>
          <c:showSerName val="0"/>
          <c:showPercent val="0"/>
          <c:showBubbleSize val="0"/>
        </c:dLbls>
        <c:gapWidth val="150"/>
        <c:shape val="cylinder"/>
        <c:axId val="103807616"/>
        <c:axId val="103809408"/>
        <c:axId val="0"/>
      </c:bar3DChart>
      <c:catAx>
        <c:axId val="103807616"/>
        <c:scaling>
          <c:orientation val="minMax"/>
        </c:scaling>
        <c:delete val="0"/>
        <c:axPos val="l"/>
        <c:majorTickMark val="out"/>
        <c:minorTickMark val="none"/>
        <c:tickLblPos val="nextTo"/>
        <c:crossAx val="103809408"/>
        <c:crosses val="autoZero"/>
        <c:auto val="1"/>
        <c:lblAlgn val="ctr"/>
        <c:lblOffset val="100"/>
        <c:noMultiLvlLbl val="0"/>
      </c:catAx>
      <c:valAx>
        <c:axId val="103809408"/>
        <c:scaling>
          <c:orientation val="minMax"/>
        </c:scaling>
        <c:delete val="0"/>
        <c:axPos val="b"/>
        <c:majorGridlines/>
        <c:numFmt formatCode="General" sourceLinked="1"/>
        <c:majorTickMark val="out"/>
        <c:minorTickMark val="none"/>
        <c:tickLblPos val="nextTo"/>
        <c:crossAx val="10380761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6"/>
    </mc:Choice>
    <mc:Fallback>
      <c:style val="16"/>
    </mc:Fallback>
  </mc:AlternateContent>
  <c:chart>
    <c:autoTitleDeleted val="0"/>
    <c:view3D>
      <c:rotX val="15"/>
      <c:rotY val="20"/>
      <c:rAngAx val="0"/>
      <c:perspective val="30"/>
    </c:view3D>
    <c:floor>
      <c:thickness val="0"/>
    </c:floor>
    <c:sideWall>
      <c:thickness val="0"/>
    </c:sideWall>
    <c:backWall>
      <c:thickness val="0"/>
    </c:backWall>
    <c:plotArea>
      <c:layout/>
      <c:bar3DChart>
        <c:barDir val="bar"/>
        <c:grouping val="stacked"/>
        <c:varyColors val="0"/>
        <c:ser>
          <c:idx val="0"/>
          <c:order val="0"/>
          <c:invertIfNegative val="0"/>
          <c:cat>
            <c:strRef>
              <c:f>'form excel collège'!$BK$127:$BN$127</c:f>
              <c:strCache>
                <c:ptCount val="4"/>
                <c:pt idx="0">
                  <c:v>Seul</c:v>
                </c:pt>
                <c:pt idx="1">
                  <c:v>Avec amis ou frères / sœurs</c:v>
                </c:pt>
                <c:pt idx="2">
                  <c:v>Avec parent</c:v>
                </c:pt>
                <c:pt idx="3">
                  <c:v>Avec autre adulte</c:v>
                </c:pt>
              </c:strCache>
            </c:strRef>
          </c:cat>
          <c:val>
            <c:numRef>
              <c:f>'form excel collège'!$BK$128:$BN$128</c:f>
              <c:numCache>
                <c:formatCode>General</c:formatCode>
                <c:ptCount val="4"/>
                <c:pt idx="0">
                  <c:v>9</c:v>
                </c:pt>
                <c:pt idx="1">
                  <c:v>89</c:v>
                </c:pt>
                <c:pt idx="2">
                  <c:v>16</c:v>
                </c:pt>
                <c:pt idx="3">
                  <c:v>0</c:v>
                </c:pt>
              </c:numCache>
            </c:numRef>
          </c:val>
        </c:ser>
        <c:dLbls>
          <c:showLegendKey val="0"/>
          <c:showVal val="0"/>
          <c:showCatName val="0"/>
          <c:showSerName val="0"/>
          <c:showPercent val="0"/>
          <c:showBubbleSize val="0"/>
        </c:dLbls>
        <c:gapWidth val="150"/>
        <c:shape val="cylinder"/>
        <c:axId val="103821696"/>
        <c:axId val="103823232"/>
        <c:axId val="0"/>
      </c:bar3DChart>
      <c:catAx>
        <c:axId val="103821696"/>
        <c:scaling>
          <c:orientation val="minMax"/>
        </c:scaling>
        <c:delete val="0"/>
        <c:axPos val="l"/>
        <c:majorTickMark val="out"/>
        <c:minorTickMark val="none"/>
        <c:tickLblPos val="nextTo"/>
        <c:crossAx val="103823232"/>
        <c:crosses val="autoZero"/>
        <c:auto val="1"/>
        <c:lblAlgn val="ctr"/>
        <c:lblOffset val="100"/>
        <c:noMultiLvlLbl val="0"/>
      </c:catAx>
      <c:valAx>
        <c:axId val="103823232"/>
        <c:scaling>
          <c:orientation val="minMax"/>
        </c:scaling>
        <c:delete val="0"/>
        <c:axPos val="b"/>
        <c:majorGridlines/>
        <c:numFmt formatCode="General" sourceLinked="1"/>
        <c:majorTickMark val="out"/>
        <c:minorTickMark val="none"/>
        <c:tickLblPos val="nextTo"/>
        <c:crossAx val="1038216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a:t>moyen</a:t>
            </a:r>
            <a:r>
              <a:rPr lang="fr-FR" baseline="0"/>
              <a:t> de transport le </a:t>
            </a:r>
            <a:r>
              <a:rPr lang="fr-FR"/>
              <a:t>matin</a:t>
            </a:r>
          </a:p>
        </c:rich>
      </c:tx>
      <c:layout/>
      <c:overlay val="0"/>
    </c:title>
    <c:autoTitleDeleted val="0"/>
    <c:plotArea>
      <c:layout/>
      <c:barChart>
        <c:barDir val="bar"/>
        <c:grouping val="clustered"/>
        <c:varyColors val="0"/>
        <c:ser>
          <c:idx val="0"/>
          <c:order val="0"/>
          <c:tx>
            <c:v>matin</c:v>
          </c:tx>
          <c:invertIfNegative val="0"/>
          <c:dLbls>
            <c:showLegendKey val="0"/>
            <c:showVal val="1"/>
            <c:showCatName val="0"/>
            <c:showSerName val="0"/>
            <c:showPercent val="0"/>
            <c:showBubbleSize val="0"/>
            <c:showLeaderLines val="0"/>
          </c:dLbls>
          <c:cat>
            <c:strRef>
              <c:f>'form excel collège'!$K$127:$P$127</c:f>
              <c:strCache>
                <c:ptCount val="6"/>
                <c:pt idx="0">
                  <c:v>à pied</c:v>
                </c:pt>
                <c:pt idx="1">
                  <c:v>à vélo</c:v>
                </c:pt>
                <c:pt idx="2">
                  <c:v>en bus/métro</c:v>
                </c:pt>
                <c:pt idx="3">
                  <c:v>en train</c:v>
                </c:pt>
                <c:pt idx="4">
                  <c:v>en voiture</c:v>
                </c:pt>
                <c:pt idx="5">
                  <c:v>autre</c:v>
                </c:pt>
              </c:strCache>
            </c:strRef>
          </c:cat>
          <c:val>
            <c:numRef>
              <c:f>'form excel collège'!$K$128:$P$128</c:f>
              <c:numCache>
                <c:formatCode>General</c:formatCode>
                <c:ptCount val="6"/>
                <c:pt idx="0">
                  <c:v>56</c:v>
                </c:pt>
                <c:pt idx="1">
                  <c:v>12</c:v>
                </c:pt>
                <c:pt idx="2">
                  <c:v>4</c:v>
                </c:pt>
                <c:pt idx="3">
                  <c:v>0</c:v>
                </c:pt>
                <c:pt idx="4">
                  <c:v>42</c:v>
                </c:pt>
                <c:pt idx="5">
                  <c:v>0</c:v>
                </c:pt>
              </c:numCache>
            </c:numRef>
          </c:val>
        </c:ser>
        <c:dLbls>
          <c:showLegendKey val="0"/>
          <c:showVal val="0"/>
          <c:showCatName val="0"/>
          <c:showSerName val="0"/>
          <c:showPercent val="0"/>
          <c:showBubbleSize val="0"/>
        </c:dLbls>
        <c:gapWidth val="100"/>
        <c:axId val="104163200"/>
        <c:axId val="104164736"/>
      </c:barChart>
      <c:catAx>
        <c:axId val="104163200"/>
        <c:scaling>
          <c:orientation val="minMax"/>
        </c:scaling>
        <c:delete val="0"/>
        <c:axPos val="l"/>
        <c:majorTickMark val="out"/>
        <c:minorTickMark val="none"/>
        <c:tickLblPos val="nextTo"/>
        <c:crossAx val="104164736"/>
        <c:crosses val="autoZero"/>
        <c:auto val="1"/>
        <c:lblAlgn val="ctr"/>
        <c:lblOffset val="100"/>
        <c:noMultiLvlLbl val="0"/>
      </c:catAx>
      <c:valAx>
        <c:axId val="104164736"/>
        <c:scaling>
          <c:orientation val="minMax"/>
        </c:scaling>
        <c:delete val="0"/>
        <c:axPos val="b"/>
        <c:majorGridlines/>
        <c:numFmt formatCode="General" sourceLinked="1"/>
        <c:majorTickMark val="out"/>
        <c:minorTickMark val="none"/>
        <c:tickLblPos val="nextTo"/>
        <c:spPr>
          <a:noFill/>
        </c:spPr>
        <c:crossAx val="1041632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moyen de transport</a:t>
            </a:r>
            <a:r>
              <a:rPr lang="en-US" baseline="0"/>
              <a:t> le soir</a:t>
            </a:r>
            <a:r>
              <a:rPr lang="en-US"/>
              <a:t> </a:t>
            </a:r>
          </a:p>
        </c:rich>
      </c:tx>
      <c:layout>
        <c:manualLayout>
          <c:xMode val="edge"/>
          <c:yMode val="edge"/>
          <c:x val="0.40558710983044927"/>
          <c:y val="1.3033215675626753E-2"/>
        </c:manualLayout>
      </c:layout>
      <c:overlay val="0"/>
    </c:title>
    <c:autoTitleDeleted val="0"/>
    <c:plotArea>
      <c:layout>
        <c:manualLayout>
          <c:layoutTarget val="inner"/>
          <c:xMode val="edge"/>
          <c:yMode val="edge"/>
          <c:x val="0.17582856937403374"/>
          <c:y val="4.05189825249539E-3"/>
          <c:w val="0.53888888888888886"/>
          <c:h val="0.89814814814814814"/>
        </c:manualLayout>
      </c:layout>
      <c:barChart>
        <c:barDir val="bar"/>
        <c:grouping val="clustered"/>
        <c:varyColors val="0"/>
        <c:ser>
          <c:idx val="0"/>
          <c:order val="0"/>
          <c:tx>
            <c:v>soir</c:v>
          </c:tx>
          <c:invertIfNegative val="0"/>
          <c:dLbls>
            <c:showLegendKey val="0"/>
            <c:showVal val="1"/>
            <c:showCatName val="0"/>
            <c:showSerName val="0"/>
            <c:showPercent val="0"/>
            <c:showBubbleSize val="0"/>
            <c:showLeaderLines val="0"/>
          </c:dLbls>
          <c:cat>
            <c:strRef>
              <c:f>'form excel collège'!$R$127:$W$127</c:f>
              <c:strCache>
                <c:ptCount val="6"/>
                <c:pt idx="0">
                  <c:v>à pied</c:v>
                </c:pt>
                <c:pt idx="1">
                  <c:v>A vélo</c:v>
                </c:pt>
                <c:pt idx="2">
                  <c:v>en bus/métro</c:v>
                </c:pt>
                <c:pt idx="3">
                  <c:v>en train</c:v>
                </c:pt>
                <c:pt idx="4">
                  <c:v>en voiture</c:v>
                </c:pt>
                <c:pt idx="5">
                  <c:v>autre</c:v>
                </c:pt>
              </c:strCache>
            </c:strRef>
          </c:cat>
          <c:val>
            <c:numRef>
              <c:f>'form excel collège'!$R$128:$W$128</c:f>
              <c:numCache>
                <c:formatCode>General</c:formatCode>
                <c:ptCount val="6"/>
                <c:pt idx="0">
                  <c:v>72</c:v>
                </c:pt>
                <c:pt idx="1">
                  <c:v>15</c:v>
                </c:pt>
                <c:pt idx="2">
                  <c:v>5</c:v>
                </c:pt>
                <c:pt idx="3">
                  <c:v>0</c:v>
                </c:pt>
                <c:pt idx="4">
                  <c:v>22</c:v>
                </c:pt>
                <c:pt idx="5">
                  <c:v>0</c:v>
                </c:pt>
              </c:numCache>
            </c:numRef>
          </c:val>
        </c:ser>
        <c:dLbls>
          <c:showLegendKey val="0"/>
          <c:showVal val="0"/>
          <c:showCatName val="0"/>
          <c:showSerName val="0"/>
          <c:showPercent val="0"/>
          <c:showBubbleSize val="0"/>
        </c:dLbls>
        <c:gapWidth val="100"/>
        <c:axId val="104172928"/>
        <c:axId val="104006784"/>
      </c:barChart>
      <c:catAx>
        <c:axId val="104172928"/>
        <c:scaling>
          <c:orientation val="minMax"/>
        </c:scaling>
        <c:delete val="0"/>
        <c:axPos val="l"/>
        <c:majorTickMark val="out"/>
        <c:minorTickMark val="none"/>
        <c:tickLblPos val="low"/>
        <c:txPr>
          <a:bodyPr rot="0" vert="horz" anchor="t" anchorCtr="1"/>
          <a:lstStyle/>
          <a:p>
            <a:pPr>
              <a:defRPr/>
            </a:pPr>
            <a:endParaRPr lang="fr-FR"/>
          </a:p>
        </c:txPr>
        <c:crossAx val="104006784"/>
        <c:crosses val="autoZero"/>
        <c:auto val="1"/>
        <c:lblAlgn val="ctr"/>
        <c:lblOffset val="100"/>
        <c:noMultiLvlLbl val="0"/>
      </c:catAx>
      <c:valAx>
        <c:axId val="104006784"/>
        <c:scaling>
          <c:orientation val="minMax"/>
        </c:scaling>
        <c:delete val="0"/>
        <c:axPos val="b"/>
        <c:majorGridlines/>
        <c:numFmt formatCode="General" sourceLinked="1"/>
        <c:majorTickMark val="out"/>
        <c:minorTickMark val="none"/>
        <c:tickLblPos val="nextTo"/>
        <c:crossAx val="1041729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v>matin</c:v>
          </c:tx>
          <c:invertIfNegative val="0"/>
          <c:dLbls>
            <c:showLegendKey val="0"/>
            <c:showVal val="0"/>
            <c:showCatName val="0"/>
            <c:showSerName val="1"/>
            <c:showPercent val="0"/>
            <c:showBubbleSize val="0"/>
            <c:showLeaderLines val="0"/>
          </c:dLbls>
          <c:cat>
            <c:strRef>
              <c:f>'form excel collège'!$AM$127:$AQ$127</c:f>
              <c:strCache>
                <c:ptCount val="5"/>
                <c:pt idx="0">
                  <c:v>moins de 5 mns</c:v>
                </c:pt>
                <c:pt idx="1">
                  <c:v>5 à 15 mns</c:v>
                </c:pt>
                <c:pt idx="2">
                  <c:v>15 à 30 mns</c:v>
                </c:pt>
                <c:pt idx="3">
                  <c:v>30 à 60 mns</c:v>
                </c:pt>
                <c:pt idx="4">
                  <c:v>plus d'1 heure</c:v>
                </c:pt>
              </c:strCache>
            </c:strRef>
          </c:cat>
          <c:val>
            <c:numRef>
              <c:f>'form excel collège'!$AM$128:$AQ$128</c:f>
              <c:numCache>
                <c:formatCode>General</c:formatCode>
                <c:ptCount val="5"/>
                <c:pt idx="0">
                  <c:v>20</c:v>
                </c:pt>
                <c:pt idx="1">
                  <c:v>69</c:v>
                </c:pt>
                <c:pt idx="2">
                  <c:v>24</c:v>
                </c:pt>
                <c:pt idx="3">
                  <c:v>0</c:v>
                </c:pt>
                <c:pt idx="4">
                  <c:v>1</c:v>
                </c:pt>
              </c:numCache>
            </c:numRef>
          </c:val>
        </c:ser>
        <c:ser>
          <c:idx val="1"/>
          <c:order val="1"/>
          <c:tx>
            <c:v>soir</c:v>
          </c:tx>
          <c:invertIfNegative val="0"/>
          <c:dLbls>
            <c:showLegendKey val="0"/>
            <c:showVal val="0"/>
            <c:showCatName val="0"/>
            <c:showSerName val="1"/>
            <c:showPercent val="0"/>
            <c:showBubbleSize val="0"/>
            <c:showLeaderLines val="0"/>
          </c:dLbls>
          <c:val>
            <c:numRef>
              <c:f>'form excel collège'!$AR$128:$AV$128</c:f>
              <c:numCache>
                <c:formatCode>General</c:formatCode>
                <c:ptCount val="5"/>
                <c:pt idx="0">
                  <c:v>14</c:v>
                </c:pt>
                <c:pt idx="1">
                  <c:v>62</c:v>
                </c:pt>
                <c:pt idx="2">
                  <c:v>37</c:v>
                </c:pt>
                <c:pt idx="3">
                  <c:v>0</c:v>
                </c:pt>
                <c:pt idx="4">
                  <c:v>1</c:v>
                </c:pt>
              </c:numCache>
            </c:numRef>
          </c:val>
        </c:ser>
        <c:dLbls>
          <c:showLegendKey val="0"/>
          <c:showVal val="0"/>
          <c:showCatName val="0"/>
          <c:showSerName val="0"/>
          <c:showPercent val="0"/>
          <c:showBubbleSize val="0"/>
        </c:dLbls>
        <c:gapWidth val="150"/>
        <c:axId val="104028800"/>
        <c:axId val="104034688"/>
      </c:barChart>
      <c:catAx>
        <c:axId val="104028800"/>
        <c:scaling>
          <c:orientation val="minMax"/>
        </c:scaling>
        <c:delete val="0"/>
        <c:axPos val="l"/>
        <c:majorTickMark val="out"/>
        <c:minorTickMark val="none"/>
        <c:tickLblPos val="nextTo"/>
        <c:crossAx val="104034688"/>
        <c:crosses val="autoZero"/>
        <c:auto val="1"/>
        <c:lblAlgn val="ctr"/>
        <c:lblOffset val="100"/>
        <c:noMultiLvlLbl val="0"/>
      </c:catAx>
      <c:valAx>
        <c:axId val="104034688"/>
        <c:scaling>
          <c:orientation val="minMax"/>
        </c:scaling>
        <c:delete val="0"/>
        <c:axPos val="b"/>
        <c:majorGridlines/>
        <c:numFmt formatCode="General" sourceLinked="0"/>
        <c:majorTickMark val="out"/>
        <c:minorTickMark val="none"/>
        <c:tickLblPos val="nextTo"/>
        <c:crossAx val="10402880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0"/>
      <c:rAngAx val="1"/>
    </c:view3D>
    <c:floor>
      <c:thickness val="0"/>
    </c:floor>
    <c:sideWall>
      <c:thickness val="0"/>
    </c:sideWall>
    <c:backWall>
      <c:thickness val="0"/>
    </c:backWall>
    <c:plotArea>
      <c:layout/>
      <c:pie3DChart>
        <c:varyColors val="1"/>
        <c:ser>
          <c:idx val="0"/>
          <c:order val="0"/>
          <c:dLbls>
            <c:dLbl>
              <c:idx val="0"/>
              <c:layout>
                <c:manualLayout>
                  <c:x val="-6.1185302430751834E-2"/>
                  <c:y val="-6.2986657917760286E-2"/>
                </c:manualLayout>
              </c:layout>
              <c:showLegendKey val="0"/>
              <c:showVal val="0"/>
              <c:showCatName val="0"/>
              <c:showSerName val="0"/>
              <c:showPercent val="1"/>
              <c:showBubbleSize val="0"/>
            </c:dLbl>
            <c:dLbl>
              <c:idx val="1"/>
              <c:layout>
                <c:manualLayout>
                  <c:x val="0.16409798379498775"/>
                  <c:y val="0.12264545056867891"/>
                </c:manualLayout>
              </c:layout>
              <c:showLegendKey val="0"/>
              <c:showVal val="0"/>
              <c:showCatName val="0"/>
              <c:showSerName val="0"/>
              <c:showPercent val="1"/>
              <c:showBubbleSize val="0"/>
            </c:dLbl>
            <c:dLbl>
              <c:idx val="2"/>
              <c:layout>
                <c:manualLayout>
                  <c:x val="4.8994912379875634E-3"/>
                  <c:y val="-2.0299285505978419E-2"/>
                </c:manualLayout>
              </c:layout>
              <c:showLegendKey val="0"/>
              <c:showVal val="0"/>
              <c:showCatName val="0"/>
              <c:showSerName val="0"/>
              <c:showPercent val="1"/>
              <c:showBubbleSize val="0"/>
            </c:dLbl>
            <c:numFmt formatCode="0%" sourceLinked="0"/>
            <c:showLegendKey val="0"/>
            <c:showVal val="0"/>
            <c:showCatName val="0"/>
            <c:showSerName val="0"/>
            <c:showPercent val="1"/>
            <c:showBubbleSize val="0"/>
            <c:showLeaderLines val="0"/>
          </c:dLbls>
          <c:cat>
            <c:strRef>
              <c:f>'form excel collège'!$AI$127:$AL$127</c:f>
              <c:strCache>
                <c:ptCount val="4"/>
                <c:pt idx="0">
                  <c:v>moins de 1 km</c:v>
                </c:pt>
                <c:pt idx="1">
                  <c:v>1 et 3 kms</c:v>
                </c:pt>
                <c:pt idx="2">
                  <c:v>3 à 5 kms</c:v>
                </c:pt>
                <c:pt idx="3">
                  <c:v>plus de 5 kms</c:v>
                </c:pt>
              </c:strCache>
            </c:strRef>
          </c:cat>
          <c:val>
            <c:numRef>
              <c:f>'form excel collège'!$AI$128:$AL$128</c:f>
              <c:numCache>
                <c:formatCode>General</c:formatCode>
                <c:ptCount val="4"/>
                <c:pt idx="0">
                  <c:v>38</c:v>
                </c:pt>
                <c:pt idx="1">
                  <c:v>65</c:v>
                </c:pt>
                <c:pt idx="2">
                  <c:v>9</c:v>
                </c:pt>
                <c:pt idx="3">
                  <c:v>2</c:v>
                </c:pt>
              </c:numCache>
            </c:numRef>
          </c:val>
        </c:ser>
        <c:dLbls>
          <c:showLegendKey val="0"/>
          <c:showVal val="0"/>
          <c:showCatName val="0"/>
          <c:showSerName val="0"/>
          <c:showPercent val="0"/>
          <c:showBubbleSize val="0"/>
          <c:showLeaderLines val="0"/>
        </c:dLbls>
      </c:pie3D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'form excel collège'!$Y$127:$AH$127</c:f>
              <c:strCache>
                <c:ptCount val="9"/>
                <c:pt idx="0">
                  <c:v>habitude</c:v>
                </c:pt>
                <c:pt idx="1">
                  <c:v>horaires/fréquences des transports inadaptés</c:v>
                </c:pt>
                <c:pt idx="2">
                  <c:v>pas de transports en commun proches du domicile</c:v>
                </c:pt>
                <c:pt idx="3">
                  <c:v>dépôt par parents (ou autres adultes) sur chemin du travail</c:v>
                </c:pt>
                <c:pt idx="4">
                  <c:v>peur de l'agression</c:v>
                </c:pt>
                <c:pt idx="5">
                  <c:v>fatigant à pied ou à vélo</c:v>
                </c:pt>
                <c:pt idx="7">
                  <c:v>refus des parents de laisser aller autrement qu'en voiture</c:v>
                </c:pt>
                <c:pt idx="8">
                  <c:v>manque de stationnement vélo</c:v>
                </c:pt>
              </c:strCache>
            </c:strRef>
          </c:cat>
          <c:val>
            <c:numRef>
              <c:f>'form excel collège'!$Y$127:$AH$127</c:f>
              <c:numCache>
                <c:formatCode>General</c:formatCode>
                <c:ptCount val="10"/>
                <c:pt idx="0">
                  <c:v>0</c:v>
                </c:pt>
                <c:pt idx="1">
                  <c:v>0</c:v>
                </c:pt>
                <c:pt idx="2">
                  <c:v>0</c:v>
                </c:pt>
                <c:pt idx="3">
                  <c:v>0</c:v>
                </c:pt>
                <c:pt idx="4">
                  <c:v>0</c:v>
                </c:pt>
                <c:pt idx="5">
                  <c:v>0</c:v>
                </c:pt>
                <c:pt idx="7">
                  <c:v>0</c:v>
                </c:pt>
                <c:pt idx="8">
                  <c:v>0</c:v>
                </c:pt>
              </c:numCache>
            </c:numRef>
          </c:val>
        </c:ser>
        <c:ser>
          <c:idx val="1"/>
          <c:order val="1"/>
          <c:invertIfNegative val="0"/>
          <c:dLbls>
            <c:numFmt formatCode="General" sourceLinked="0"/>
            <c:showLegendKey val="0"/>
            <c:showVal val="1"/>
            <c:showCatName val="0"/>
            <c:showSerName val="0"/>
            <c:showPercent val="0"/>
            <c:showBubbleSize val="0"/>
            <c:showLeaderLines val="0"/>
          </c:dLbls>
          <c:cat>
            <c:strRef>
              <c:f>'form excel collège'!$Y$127:$AH$127</c:f>
              <c:strCache>
                <c:ptCount val="9"/>
                <c:pt idx="0">
                  <c:v>habitude</c:v>
                </c:pt>
                <c:pt idx="1">
                  <c:v>horaires/fréquences des transports inadaptés</c:v>
                </c:pt>
                <c:pt idx="2">
                  <c:v>pas de transports en commun proches du domicile</c:v>
                </c:pt>
                <c:pt idx="3">
                  <c:v>dépôt par parents (ou autres adultes) sur chemin du travail</c:v>
                </c:pt>
                <c:pt idx="4">
                  <c:v>peur de l'agression</c:v>
                </c:pt>
                <c:pt idx="5">
                  <c:v>fatigant à pied ou à vélo</c:v>
                </c:pt>
                <c:pt idx="7">
                  <c:v>refus des parents de laisser aller autrement qu'en voiture</c:v>
                </c:pt>
                <c:pt idx="8">
                  <c:v>manque de stationnement vélo</c:v>
                </c:pt>
              </c:strCache>
            </c:strRef>
          </c:cat>
          <c:val>
            <c:numRef>
              <c:f>'form excel collège'!$Y$128:$AH$128</c:f>
              <c:numCache>
                <c:formatCode>General</c:formatCode>
                <c:ptCount val="10"/>
                <c:pt idx="0">
                  <c:v>34</c:v>
                </c:pt>
                <c:pt idx="1">
                  <c:v>13</c:v>
                </c:pt>
                <c:pt idx="2">
                  <c:v>11</c:v>
                </c:pt>
                <c:pt idx="3">
                  <c:v>66</c:v>
                </c:pt>
                <c:pt idx="4">
                  <c:v>3</c:v>
                </c:pt>
                <c:pt idx="5">
                  <c:v>4</c:v>
                </c:pt>
                <c:pt idx="7">
                  <c:v>9</c:v>
                </c:pt>
                <c:pt idx="8">
                  <c:v>3</c:v>
                </c:pt>
              </c:numCache>
            </c:numRef>
          </c:val>
        </c:ser>
        <c:dLbls>
          <c:showLegendKey val="0"/>
          <c:showVal val="0"/>
          <c:showCatName val="0"/>
          <c:showSerName val="0"/>
          <c:showPercent val="0"/>
          <c:showBubbleSize val="0"/>
        </c:dLbls>
        <c:gapWidth val="150"/>
        <c:shape val="pyramid"/>
        <c:axId val="98114560"/>
        <c:axId val="98116352"/>
        <c:axId val="0"/>
      </c:bar3DChart>
      <c:catAx>
        <c:axId val="98114560"/>
        <c:scaling>
          <c:orientation val="minMax"/>
        </c:scaling>
        <c:delete val="0"/>
        <c:axPos val="l"/>
        <c:numFmt formatCode="@" sourceLinked="0"/>
        <c:majorTickMark val="out"/>
        <c:minorTickMark val="none"/>
        <c:tickLblPos val="nextTo"/>
        <c:crossAx val="98116352"/>
        <c:crosses val="autoZero"/>
        <c:auto val="1"/>
        <c:lblAlgn val="ctr"/>
        <c:lblOffset val="100"/>
        <c:noMultiLvlLbl val="0"/>
      </c:catAx>
      <c:valAx>
        <c:axId val="98116352"/>
        <c:scaling>
          <c:orientation val="minMax"/>
        </c:scaling>
        <c:delete val="0"/>
        <c:axPos val="b"/>
        <c:majorGridlines/>
        <c:numFmt formatCode="General" sourceLinked="1"/>
        <c:majorTickMark val="out"/>
        <c:minorTickMark val="none"/>
        <c:tickLblPos val="nextTo"/>
        <c:crossAx val="9811456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Pos val="outEnd"/>
            <c:showLegendKey val="0"/>
            <c:showVal val="1"/>
            <c:showCatName val="0"/>
            <c:showSerName val="0"/>
            <c:showPercent val="0"/>
            <c:showBubbleSize val="0"/>
            <c:showLeaderLines val="1"/>
          </c:dLbls>
          <c:cat>
            <c:strRef>
              <c:f>'form excel collège'!$AW$127:$BD$127</c:f>
              <c:strCache>
                <c:ptCount val="8"/>
                <c:pt idx="0">
                  <c:v>A pied</c:v>
                </c:pt>
                <c:pt idx="1">
                  <c:v>A vélo</c:v>
                </c:pt>
                <c:pt idx="2">
                  <c:v>En bus / train /métro / tramway</c:v>
                </c:pt>
                <c:pt idx="3">
                  <c:v>En voiture</c:v>
                </c:pt>
                <c:pt idx="4">
                  <c:v>En scooter</c:v>
                </c:pt>
                <c:pt idx="5">
                  <c:v>En trottinette</c:v>
                </c:pt>
                <c:pt idx="6">
                  <c:v>en Roller</c:v>
                </c:pt>
                <c:pt idx="7">
                  <c:v>en skate</c:v>
                </c:pt>
              </c:strCache>
            </c:strRef>
          </c:cat>
          <c:val>
            <c:numRef>
              <c:f>'form excel collège'!$AW$128:$BD$128</c:f>
              <c:numCache>
                <c:formatCode>General</c:formatCode>
                <c:ptCount val="8"/>
                <c:pt idx="0">
                  <c:v>27</c:v>
                </c:pt>
                <c:pt idx="1">
                  <c:v>16</c:v>
                </c:pt>
                <c:pt idx="2">
                  <c:v>4</c:v>
                </c:pt>
                <c:pt idx="3">
                  <c:v>19</c:v>
                </c:pt>
                <c:pt idx="4">
                  <c:v>0</c:v>
                </c:pt>
                <c:pt idx="5">
                  <c:v>15</c:v>
                </c:pt>
                <c:pt idx="6">
                  <c:v>0</c:v>
                </c:pt>
                <c:pt idx="7">
                  <c:v>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200" b="0"/>
              <a:t>Le chemin domicile-collège vous semble t'il dangereux ?</a:t>
            </a:r>
          </a:p>
        </c:rich>
      </c:tx>
      <c:layout/>
      <c:overlay val="0"/>
    </c:title>
    <c:autoTitleDeleted val="0"/>
    <c:plotArea>
      <c:layout/>
      <c:pieChart>
        <c:varyColors val="1"/>
        <c:ser>
          <c:idx val="0"/>
          <c:order val="0"/>
          <c:explosion val="25"/>
          <c:dLbls>
            <c:dLblPos val="outEnd"/>
            <c:showLegendKey val="0"/>
            <c:showVal val="0"/>
            <c:showCatName val="1"/>
            <c:showSerName val="0"/>
            <c:showPercent val="1"/>
            <c:showBubbleSize val="0"/>
            <c:showLeaderLines val="0"/>
          </c:dLbls>
          <c:cat>
            <c:strRef>
              <c:f>'form excel collège'!$A$95:$B$95</c:f>
              <c:strCache>
                <c:ptCount val="2"/>
                <c:pt idx="0">
                  <c:v>oui</c:v>
                </c:pt>
                <c:pt idx="1">
                  <c:v>non</c:v>
                </c:pt>
              </c:strCache>
            </c:strRef>
          </c:cat>
          <c:val>
            <c:numRef>
              <c:f>'form excel collège'!$A$96:$B$96</c:f>
              <c:numCache>
                <c:formatCode>General</c:formatCode>
                <c:ptCount val="2"/>
                <c:pt idx="0">
                  <c:v>35</c:v>
                </c:pt>
                <c:pt idx="1">
                  <c:v>47</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0.47461</cdr:x>
      <cdr:y>0.08854</cdr:y>
    </cdr:from>
    <cdr:to>
      <cdr:x>0.88376</cdr:x>
      <cdr:y>0.2066</cdr:y>
    </cdr:to>
    <cdr:sp macro="" textlink="">
      <cdr:nvSpPr>
        <cdr:cNvPr id="2" name="ZoneTexte 1"/>
        <cdr:cNvSpPr txBox="1"/>
      </cdr:nvSpPr>
      <cdr:spPr>
        <a:xfrm xmlns:a="http://schemas.openxmlformats.org/drawingml/2006/main">
          <a:off x="1657350" y="242888"/>
          <a:ext cx="14287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PDES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D0E64D-0B0C-4287-8FD2-4AD8DBA1C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19</Pages>
  <Words>2046</Words>
  <Characters>11257</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Enquête de mobilité et d'accessibilité - BILAN</vt:lpstr>
    </vt:vector>
  </TitlesOfParts>
  <Company>Collège Anne Frank - Lambersart</Company>
  <LinksUpToDate>false</LinksUpToDate>
  <CharactersWithSpaces>13277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Enquête de mobilité et d'accessibilité - BILAN</dc:title>
  <dc:creator>Janvier 2018</dc:creator>
  <cp:lastModifiedBy>judicaêl</cp:lastModifiedBy>
  <cp:revision>27</cp:revision>
  <cp:lastPrinted>2018-01-15T14:19:00Z</cp:lastPrinted>
  <dcterms:created xsi:type="dcterms:W3CDTF">2018-02-12T09:05:00Z</dcterms:created>
  <dcterms:modified xsi:type="dcterms:W3CDTF">2018-02-12T14:10:00Z</dcterms:modified>
</cp:coreProperties>
</file>