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D96" w:rsidRPr="008E6C0F" w:rsidRDefault="008E6C0F" w:rsidP="008E6C0F">
      <w:pPr>
        <w:jc w:val="center"/>
        <w:rPr>
          <w:b/>
          <w:color w:val="E30613"/>
          <w:sz w:val="32"/>
          <w:szCs w:val="32"/>
        </w:rPr>
      </w:pPr>
      <w:r w:rsidRPr="008E6C0F">
        <w:rPr>
          <w:b/>
          <w:color w:val="E30613"/>
          <w:sz w:val="32"/>
          <w:szCs w:val="32"/>
        </w:rPr>
        <w:t>LA CARTOGRAPHIE</w:t>
      </w:r>
    </w:p>
    <w:p w:rsidR="008E6C0F" w:rsidRPr="008E6C0F" w:rsidRDefault="008E6C0F" w:rsidP="008E6C0F">
      <w:pPr>
        <w:jc w:val="center"/>
        <w:rPr>
          <w:b/>
          <w:color w:val="E30613"/>
          <w:sz w:val="32"/>
          <w:szCs w:val="32"/>
        </w:rPr>
      </w:pPr>
      <w:r w:rsidRPr="008E6C0F">
        <w:rPr>
          <w:b/>
          <w:color w:val="E30613"/>
          <w:sz w:val="32"/>
          <w:szCs w:val="32"/>
        </w:rPr>
        <w:t>UN BON SUPPORT POUR EDUQUER A L’ECOMOBILITE</w:t>
      </w:r>
    </w:p>
    <w:p w:rsidR="008E6C0F" w:rsidRDefault="008E6C0F"/>
    <w:p w:rsidR="008E6C0F" w:rsidRDefault="008E6C0F"/>
    <w:p w:rsidR="008E6C0F" w:rsidRPr="008E6C0F" w:rsidRDefault="008E6C0F">
      <w:pPr>
        <w:rPr>
          <w:b/>
          <w:color w:val="009A9B"/>
          <w:sz w:val="28"/>
          <w:szCs w:val="28"/>
        </w:rPr>
      </w:pPr>
      <w:r w:rsidRPr="008E6C0F">
        <w:rPr>
          <w:b/>
          <w:color w:val="009A9B"/>
          <w:sz w:val="28"/>
          <w:szCs w:val="28"/>
        </w:rPr>
        <w:t>CONTEXTE</w:t>
      </w:r>
    </w:p>
    <w:p w:rsidR="008E6C0F" w:rsidRDefault="008E6C0F"/>
    <w:p w:rsidR="008E6C0F" w:rsidRDefault="008E6C0F">
      <w:r>
        <w:t>Le Plan de Protection de l’Atmosphère (PPA) de l’ex-région Nord-Pas-de-Calais a approuvé, par arrêté préfectoral en mars 2014, un certain nombre de mesures visant à améliorer la qualité de l’air et par conséquent la santé des habitants.</w:t>
      </w:r>
    </w:p>
    <w:p w:rsidR="008E6C0F" w:rsidRDefault="008E6C0F">
      <w:r>
        <w:t xml:space="preserve">Parmi ces mesures, les collèges et lycées de plus de 250 personnes (salariés et élèves) sont tenus de mettre en œuvre un Plan de Déplacement d’Etablissement Scolaire (PDES)*. </w:t>
      </w:r>
    </w:p>
    <w:p w:rsidR="008E6C0F" w:rsidRDefault="008E6C0F">
      <w:r>
        <w:t xml:space="preserve">L’objectif d’un PDES est de réaliser un diagnostic concerté de la mobilité et de l’accessibilité de </w:t>
      </w:r>
      <w:r w:rsidR="007567E7">
        <w:t>l’établissement</w:t>
      </w:r>
      <w:r>
        <w:t xml:space="preserve"> scolaire qui servira de support à des actions encourageant la mobilité douce pour les trajets domicile-école.</w:t>
      </w:r>
    </w:p>
    <w:p w:rsidR="008E6C0F" w:rsidRDefault="008E6C0F"/>
    <w:p w:rsidR="008E6C0F" w:rsidRDefault="008E6C0F"/>
    <w:p w:rsidR="008E6C0F" w:rsidRDefault="008E6C0F" w:rsidP="008E6C0F">
      <w:pPr>
        <w:rPr>
          <w:b/>
          <w:color w:val="009A9B"/>
          <w:sz w:val="28"/>
          <w:szCs w:val="28"/>
        </w:rPr>
      </w:pPr>
      <w:r>
        <w:rPr>
          <w:b/>
          <w:color w:val="009A9B"/>
          <w:sz w:val="28"/>
          <w:szCs w:val="28"/>
        </w:rPr>
        <w:t>LES DONNES</w:t>
      </w:r>
      <w:r w:rsidR="00E8023D">
        <w:rPr>
          <w:b/>
          <w:color w:val="009A9B"/>
          <w:sz w:val="28"/>
          <w:szCs w:val="28"/>
        </w:rPr>
        <w:t xml:space="preserve"> CARTORAPHIQUES</w:t>
      </w:r>
      <w:r>
        <w:rPr>
          <w:b/>
          <w:color w:val="009A9B"/>
          <w:sz w:val="28"/>
          <w:szCs w:val="28"/>
        </w:rPr>
        <w:t xml:space="preserve"> INTERESSANTES A EXPLOITER</w:t>
      </w:r>
    </w:p>
    <w:p w:rsidR="008E6C0F" w:rsidRPr="00E8023D" w:rsidRDefault="00E8023D" w:rsidP="008E6C0F">
      <w:r w:rsidRPr="00E8023D">
        <w:t xml:space="preserve">La cartographie peut </w:t>
      </w:r>
      <w:r>
        <w:t xml:space="preserve">être intéressante à utiliser avec les élèves lors de </w:t>
      </w:r>
      <w:r w:rsidRPr="00E8023D">
        <w:t xml:space="preserve">plusieurs étapes d’un PDES : </w:t>
      </w:r>
    </w:p>
    <w:p w:rsidR="00E8023D" w:rsidRDefault="00E8023D" w:rsidP="00E8023D">
      <w:pPr>
        <w:pStyle w:val="Paragraphedeliste"/>
        <w:numPr>
          <w:ilvl w:val="0"/>
          <w:numId w:val="1"/>
        </w:numPr>
      </w:pPr>
      <w:r>
        <w:t>Lors du diagnostic mobilité, il convient de repérer les habitudes de mobilité des élèves. On peut ainsi demander aux élèves de tracer leurs itinéraires quotidiens pour venir jusqu’au collège (à pied, à vélo ou à trottinette), ce qui permettra de faire ressortir les itinéraires les plus empruntés</w:t>
      </w:r>
    </w:p>
    <w:p w:rsidR="00E8023D" w:rsidRDefault="00E8023D" w:rsidP="00E8023D">
      <w:pPr>
        <w:pStyle w:val="Paragraphedeliste"/>
        <w:numPr>
          <w:ilvl w:val="0"/>
          <w:numId w:val="1"/>
        </w:numPr>
      </w:pPr>
      <w:r>
        <w:t>Pour communiquer sur les itinéraires possibles à vélo, on peut solliciter les élèves qui viennent déjà à vélo et leur demander d’indiquer leurs itinéraires. Ce travail peut déboucher sur une carte des itinéraires conseillés allant du collège vers les commune</w:t>
      </w:r>
      <w:r w:rsidR="00E46E70">
        <w:t>s alentour</w:t>
      </w:r>
      <w:r>
        <w:t xml:space="preserve"> qui sera basé sur l’avis des cyclistes réguliers.</w:t>
      </w:r>
      <w:r w:rsidR="00E46E70">
        <w:t xml:space="preserve"> La carte devient alors un outil de communication vers les autres élèves et vers les parents.</w:t>
      </w:r>
    </w:p>
    <w:p w:rsidR="00E8023D" w:rsidRPr="00E8023D" w:rsidRDefault="00E8023D" w:rsidP="00E46E70">
      <w:pPr>
        <w:pStyle w:val="Paragraphedeliste"/>
        <w:numPr>
          <w:ilvl w:val="0"/>
          <w:numId w:val="1"/>
        </w:numPr>
      </w:pPr>
      <w:r>
        <w:t>Pour améliorer l’accessibilité du collège en mobilité active, on peut demander aux élèves de pointer les « points durs » sur leur trajet quotidien, c’est-à-dire les endroits qui, d’après eux, nécessite un traitement de la part de la collectivité pour sécuriser les trajets.</w:t>
      </w:r>
      <w:r w:rsidR="00E46E70">
        <w:t xml:space="preserve"> Ce travail peut faire l’objet d’une remise officielle auprès de la mairie pour remonter les idées des élèves pour améliorer l’écomobilité. Voir le travail mené par le collège Paul Eluard de Cysoing : </w:t>
      </w:r>
      <w:hyperlink r:id="rId7" w:history="1">
        <w:r w:rsidR="00E46E70" w:rsidRPr="00BF0CB1">
          <w:rPr>
            <w:rStyle w:val="Lienhypertexte"/>
          </w:rPr>
          <w:t>http://www.ecomobilite.org/IMG/pdf/fbp_le_chemin_des_ecoliers_cysoing.pdf</w:t>
        </w:r>
      </w:hyperlink>
    </w:p>
    <w:p w:rsidR="008E6C0F" w:rsidRDefault="008E6C0F"/>
    <w:p w:rsidR="00E168A3" w:rsidRDefault="00E168A3"/>
    <w:p w:rsidR="00E168A3" w:rsidRDefault="00E168A3"/>
    <w:p w:rsidR="008E6C0F" w:rsidRDefault="008E6C0F" w:rsidP="008E6C0F"/>
    <w:p w:rsidR="008E6C0F" w:rsidRDefault="00E8023D" w:rsidP="007567E7">
      <w:pPr>
        <w:pStyle w:val="StyleCREM"/>
      </w:pPr>
      <w:r>
        <w:lastRenderedPageBreak/>
        <w:t xml:space="preserve">COMMENT S’Y PRENDRE ? </w:t>
      </w:r>
    </w:p>
    <w:p w:rsidR="008E6C0F" w:rsidRDefault="00E8023D">
      <w:r>
        <w:t xml:space="preserve">Il est recommandé de débuter le travail cartographique assez tôt dans l’année scolaire. </w:t>
      </w:r>
    </w:p>
    <w:p w:rsidR="00E46E70" w:rsidRDefault="00E46E70">
      <w:r>
        <w:t xml:space="preserve">On peut travailler avec les élèves par groupes ou classes entières mais aussi en ciblant une catégorie d’élèves comme par exemple les élèves qui viennent déjà à vélo. </w:t>
      </w:r>
    </w:p>
    <w:p w:rsidR="008E6C0F" w:rsidRDefault="008E6C0F"/>
    <w:p w:rsidR="00E46E70" w:rsidRDefault="00E46E70">
      <w:r>
        <w:t>UMAP (</w:t>
      </w:r>
      <w:hyperlink r:id="rId8" w:history="1">
        <w:r w:rsidRPr="00BF0CB1">
          <w:rPr>
            <w:rStyle w:val="Lienhypertexte"/>
          </w:rPr>
          <w:t>https://umap.openstreetmap.fr/fr/</w:t>
        </w:r>
      </w:hyperlink>
      <w:r>
        <w:t xml:space="preserve">) peut être le bon outil cartographique à utiliser. Il est accessible aux non spécialistes et permet de créer et superposer des cartes personnalisées avec plusieurs couches de données avec des codes couleurs.  </w:t>
      </w:r>
    </w:p>
    <w:p w:rsidR="00E46E70" w:rsidRDefault="00E46E70">
      <w:r>
        <w:t xml:space="preserve">L’ADAV peut vous aider à paramétrer votre carte avant d’en faire un support de travail avec vos élèves. </w:t>
      </w:r>
    </w:p>
    <w:p w:rsidR="00E46E70" w:rsidRDefault="00E46E70"/>
    <w:p w:rsidR="00E46E70" w:rsidRDefault="00E46E70"/>
    <w:p w:rsidR="008E6C0F" w:rsidRDefault="008E6C0F">
      <w:r>
        <w:t xml:space="preserve">*Pour en savoir plus sur les PDES, consultez la boîte à outils réalisée par le </w:t>
      </w:r>
      <w:proofErr w:type="spellStart"/>
      <w:r>
        <w:t>Crem</w:t>
      </w:r>
      <w:proofErr w:type="spellEnd"/>
      <w:r>
        <w:t xml:space="preserve"> : </w:t>
      </w:r>
    </w:p>
    <w:p w:rsidR="005248B0" w:rsidRDefault="005B3A65">
      <w:hyperlink r:id="rId9" w:history="1">
        <w:r w:rsidR="008E6C0F" w:rsidRPr="00BF0CB1">
          <w:rPr>
            <w:rStyle w:val="Lienhypertexte"/>
          </w:rPr>
          <w:t>http://www.ecomobilite.org/Boite-a-outils-PDES</w:t>
        </w:r>
      </w:hyperlink>
    </w:p>
    <w:p w:rsidR="005248B0" w:rsidRDefault="005248B0">
      <w:r>
        <w:br w:type="page"/>
      </w:r>
    </w:p>
    <w:p w:rsidR="000E57CE" w:rsidRDefault="007567E7" w:rsidP="007567E7">
      <w:pPr>
        <w:pStyle w:val="StyleCREM"/>
      </w:pPr>
      <w:r>
        <w:lastRenderedPageBreak/>
        <w:t>GERER UNE CARTE UMAP : MODE D’EMPLOI</w:t>
      </w:r>
    </w:p>
    <w:p w:rsidR="007567E7" w:rsidRDefault="007567E7" w:rsidP="007567E7"/>
    <w:p w:rsidR="000E57CE" w:rsidRDefault="004E1F95" w:rsidP="007567E7">
      <w:pPr>
        <w:pStyle w:val="StyleCREM"/>
      </w:pPr>
      <w:r>
        <w:t xml:space="preserve">CREATION D’UNE </w:t>
      </w:r>
      <w:r w:rsidR="007567E7">
        <w:t xml:space="preserve"> CARTE*</w:t>
      </w:r>
    </w:p>
    <w:p w:rsidR="000E57CE" w:rsidRDefault="000E57CE" w:rsidP="000E57CE">
      <w:r>
        <w:t xml:space="preserve">*Si vous éprouver des difficultés lors de cette </w:t>
      </w:r>
      <w:r w:rsidR="007567E7">
        <w:t>étape</w:t>
      </w:r>
      <w:r>
        <w:t xml:space="preserve">, vous pouvez prendre contact avec l’ADAV afin que l’on vous configure une carte : </w:t>
      </w:r>
      <w:hyperlink r:id="rId10" w:history="1">
        <w:r w:rsidRPr="00FB046F">
          <w:rPr>
            <w:rStyle w:val="Lienhypertexte"/>
          </w:rPr>
          <w:t>carto@droitauvelo.org</w:t>
        </w:r>
      </w:hyperlink>
    </w:p>
    <w:p w:rsidR="000E57CE" w:rsidRDefault="000E57CE">
      <w:r>
        <w:t xml:space="preserve">Pour créer votre projet de cartographie, rendez vous sur le site </w:t>
      </w:r>
      <w:hyperlink r:id="rId11" w:history="1">
        <w:r w:rsidRPr="00BF0CB1">
          <w:rPr>
            <w:rStyle w:val="Lienhypertexte"/>
          </w:rPr>
          <w:t>https://umap.openstreetmap.fr/fr/</w:t>
        </w:r>
      </w:hyperlink>
      <w:r>
        <w:t>.</w:t>
      </w:r>
    </w:p>
    <w:p w:rsidR="002C4E36" w:rsidRDefault="000E57CE" w:rsidP="002C4E36">
      <w:pPr>
        <w:keepNext/>
      </w:pPr>
      <w:r>
        <w:rPr>
          <w:noProof/>
          <w:lang w:eastAsia="fr-FR"/>
        </w:rPr>
        <w:drawing>
          <wp:inline distT="0" distB="0" distL="0" distR="0">
            <wp:extent cx="5760720" cy="68816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60720" cy="688165"/>
                    </a:xfrm>
                    <a:prstGeom prst="rect">
                      <a:avLst/>
                    </a:prstGeom>
                    <a:noFill/>
                    <a:ln w="9525">
                      <a:noFill/>
                      <a:miter lim="800000"/>
                      <a:headEnd/>
                      <a:tailEnd/>
                    </a:ln>
                  </pic:spPr>
                </pic:pic>
              </a:graphicData>
            </a:graphic>
          </wp:inline>
        </w:drawing>
      </w:r>
    </w:p>
    <w:p w:rsidR="000E57CE" w:rsidRPr="002C4E36" w:rsidRDefault="002C4E36" w:rsidP="002C4E36">
      <w:pPr>
        <w:pStyle w:val="Stylelegende"/>
      </w:pPr>
      <w:r w:rsidRPr="002C4E36">
        <w:t xml:space="preserve">Principaux onglets de </w:t>
      </w:r>
      <w:proofErr w:type="spellStart"/>
      <w:r w:rsidRPr="002C4E36">
        <w:t>Umap</w:t>
      </w:r>
      <w:proofErr w:type="spellEnd"/>
    </w:p>
    <w:p w:rsidR="000E57CE" w:rsidRDefault="000E57CE">
      <w:r>
        <w:t>Deux choix s’offre</w:t>
      </w:r>
      <w:r w:rsidR="000B6AD1">
        <w:t>nt</w:t>
      </w:r>
      <w:r>
        <w:t xml:space="preserve"> à vous : soit vous créez un compte, puis vous créer une carte ; soit vous créez directement une carte, sans compte.</w:t>
      </w:r>
    </w:p>
    <w:p w:rsidR="000E57CE" w:rsidRDefault="000E57CE">
      <w:r>
        <w:t>Nous vous conseillons fortement de vous crée</w:t>
      </w:r>
      <w:r w:rsidR="000B6AD1">
        <w:t>r</w:t>
      </w:r>
      <w:r>
        <w:t xml:space="preserve"> un compte afin de </w:t>
      </w:r>
      <w:r w:rsidRPr="000E57CE">
        <w:rPr>
          <w:b/>
        </w:rPr>
        <w:t>garder le contrôle de votre carte</w:t>
      </w:r>
      <w:r>
        <w:t>.</w:t>
      </w:r>
    </w:p>
    <w:p w:rsidR="000B6AD1" w:rsidRDefault="000B6AD1" w:rsidP="007567E7">
      <w:pPr>
        <w:pStyle w:val="StyleCREM"/>
      </w:pPr>
    </w:p>
    <w:p w:rsidR="000E57CE" w:rsidRPr="000E57CE" w:rsidRDefault="000E57CE" w:rsidP="007567E7">
      <w:pPr>
        <w:pStyle w:val="StyleCREM"/>
      </w:pPr>
      <w:r w:rsidRPr="000E57CE">
        <w:t xml:space="preserve">Créer un compte </w:t>
      </w:r>
      <w:r w:rsidR="007567E7">
        <w:t xml:space="preserve">UMAP </w:t>
      </w:r>
      <w:r w:rsidRPr="000E57CE">
        <w:t>et une carte</w:t>
      </w:r>
    </w:p>
    <w:p w:rsidR="000E57CE" w:rsidRDefault="000E57CE">
      <w:r>
        <w:t>La création d’un compte passe par le fait que vous aillez déjà</w:t>
      </w:r>
      <w:r w:rsidR="004D0450">
        <w:t xml:space="preserve"> l’un</w:t>
      </w:r>
      <w:r>
        <w:t xml:space="preserve"> de ces comptes : </w:t>
      </w:r>
      <w:proofErr w:type="spellStart"/>
      <w:r w:rsidR="004D0450">
        <w:t>Github</w:t>
      </w:r>
      <w:proofErr w:type="spellEnd"/>
      <w:r w:rsidR="004D0450">
        <w:t xml:space="preserve">, </w:t>
      </w:r>
      <w:proofErr w:type="spellStart"/>
      <w:r w:rsidR="004D0450">
        <w:t>Bitbucket</w:t>
      </w:r>
      <w:proofErr w:type="spellEnd"/>
      <w:r w:rsidR="004D0450">
        <w:t xml:space="preserve">, twitter, </w:t>
      </w:r>
      <w:proofErr w:type="spellStart"/>
      <w:r w:rsidR="004D0450">
        <w:t>openstreetmap</w:t>
      </w:r>
      <w:proofErr w:type="spellEnd"/>
      <w:r w:rsidR="004D0450">
        <w:t>.</w:t>
      </w:r>
    </w:p>
    <w:p w:rsidR="002C4E36" w:rsidRDefault="000E57CE" w:rsidP="002C4E36">
      <w:pPr>
        <w:keepNext/>
      </w:pPr>
      <w:r>
        <w:rPr>
          <w:noProof/>
          <w:lang w:eastAsia="fr-FR"/>
        </w:rPr>
        <w:drawing>
          <wp:inline distT="0" distB="0" distL="0" distR="0">
            <wp:extent cx="4152900" cy="183852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0" cy="1838523"/>
                    </a:xfrm>
                    <a:prstGeom prst="rect">
                      <a:avLst/>
                    </a:prstGeom>
                    <a:noFill/>
                    <a:ln w="9525">
                      <a:noFill/>
                      <a:miter lim="800000"/>
                      <a:headEnd/>
                      <a:tailEnd/>
                    </a:ln>
                  </pic:spPr>
                </pic:pic>
              </a:graphicData>
            </a:graphic>
          </wp:inline>
        </w:drawing>
      </w:r>
    </w:p>
    <w:p w:rsidR="000E57CE" w:rsidRDefault="002C4E36" w:rsidP="002C4E36">
      <w:pPr>
        <w:pStyle w:val="Stylelegende"/>
      </w:pPr>
      <w:r>
        <w:t>Création d'un compte, via d'autres sites</w:t>
      </w:r>
    </w:p>
    <w:p w:rsidR="000E57CE" w:rsidRDefault="00886AED">
      <w:r>
        <w:t>Un</w:t>
      </w:r>
      <w:r w:rsidR="004D0450">
        <w:t xml:space="preserve">e fois l’un de ces sites choisi (duquel vous avez déjà un compte), </w:t>
      </w:r>
      <w:r>
        <w:t xml:space="preserve">ce dernier va accorder l’autorisation à </w:t>
      </w:r>
      <w:proofErr w:type="spellStart"/>
      <w:r>
        <w:t>Umap</w:t>
      </w:r>
      <w:proofErr w:type="spellEnd"/>
      <w:r>
        <w:t> de vous connecter.</w:t>
      </w:r>
    </w:p>
    <w:p w:rsidR="00886AED" w:rsidRDefault="00886AED">
      <w:r>
        <w:t>Une fois connecté</w:t>
      </w:r>
      <w:r w:rsidR="000B6AD1">
        <w:t>s</w:t>
      </w:r>
      <w:r>
        <w:t xml:space="preserve"> sur </w:t>
      </w:r>
      <w:proofErr w:type="spellStart"/>
      <w:r>
        <w:t>Umap</w:t>
      </w:r>
      <w:proofErr w:type="spellEnd"/>
      <w:r>
        <w:t>, vous aurez accès à l’onglet  « vos cartes » qui centralisent l’ensemble des cartes que vous pourrez créer.</w:t>
      </w:r>
    </w:p>
    <w:p w:rsidR="00886AED" w:rsidRDefault="00886AED"/>
    <w:p w:rsidR="000E57CE" w:rsidRPr="00A24FA3" w:rsidRDefault="000E57CE" w:rsidP="007567E7">
      <w:pPr>
        <w:pStyle w:val="StyleCREM"/>
      </w:pPr>
      <w:r w:rsidRPr="00A24FA3">
        <w:t>Créer une carte sans compte</w:t>
      </w:r>
      <w:r w:rsidR="007567E7">
        <w:t xml:space="preserve"> UMAP</w:t>
      </w:r>
    </w:p>
    <w:p w:rsidR="000E57CE" w:rsidRDefault="007567E7">
      <w:r>
        <w:t>Cliquez directement sur « C</w:t>
      </w:r>
      <w:r w:rsidR="00886AED">
        <w:t>réer une carte</w:t>
      </w:r>
      <w:r>
        <w:t> »</w:t>
      </w:r>
      <w:r w:rsidR="00886AED">
        <w:t>.</w:t>
      </w:r>
    </w:p>
    <w:p w:rsidR="00886AED" w:rsidRDefault="00886AED">
      <w:r>
        <w:lastRenderedPageBreak/>
        <w:t>Arrivé</w:t>
      </w:r>
      <w:r w:rsidR="000B6AD1">
        <w:t>s</w:t>
      </w:r>
      <w:r>
        <w:t xml:space="preserve"> sur la carte, vous pouvez lui donner un nom « nommer la carte » et l’enregistrer, bouton en haut à droite. A ce moment là, un texte en anglais apparait :</w:t>
      </w:r>
    </w:p>
    <w:p w:rsidR="002C4E36" w:rsidRDefault="00886AED" w:rsidP="002C4E36">
      <w:pPr>
        <w:keepNext/>
      </w:pPr>
      <w:r>
        <w:rPr>
          <w:noProof/>
          <w:lang w:eastAsia="fr-FR"/>
        </w:rPr>
        <w:drawing>
          <wp:inline distT="0" distB="0" distL="0" distR="0">
            <wp:extent cx="5760720" cy="706049"/>
            <wp:effectExtent l="19050" t="0" r="0" b="0"/>
            <wp:docPr id="10" name="Image 10" descr="https://wiki.cartocite.fr/lib/exe/fetch.php?media=umap:umap_create_anonym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cartocite.fr/lib/exe/fetch.php?media=umap:umap_create_anonymous.png"/>
                    <pic:cNvPicPr>
                      <a:picLocks noChangeAspect="1" noChangeArrowheads="1"/>
                    </pic:cNvPicPr>
                  </pic:nvPicPr>
                  <pic:blipFill>
                    <a:blip r:embed="rId14"/>
                    <a:srcRect/>
                    <a:stretch>
                      <a:fillRect/>
                    </a:stretch>
                  </pic:blipFill>
                  <pic:spPr bwMode="auto">
                    <a:xfrm>
                      <a:off x="0" y="0"/>
                      <a:ext cx="5760720" cy="706049"/>
                    </a:xfrm>
                    <a:prstGeom prst="rect">
                      <a:avLst/>
                    </a:prstGeom>
                    <a:noFill/>
                    <a:ln w="9525">
                      <a:noFill/>
                      <a:miter lim="800000"/>
                      <a:headEnd/>
                      <a:tailEnd/>
                    </a:ln>
                  </pic:spPr>
                </pic:pic>
              </a:graphicData>
            </a:graphic>
          </wp:inline>
        </w:drawing>
      </w:r>
    </w:p>
    <w:p w:rsidR="000E57CE" w:rsidRDefault="002C4E36" w:rsidP="002C4E36">
      <w:pPr>
        <w:pStyle w:val="Stylelegende"/>
      </w:pPr>
      <w:r>
        <w:t xml:space="preserve">Le lien de modification à sauvegarder, si vous n'avez pas créer de compte </w:t>
      </w:r>
      <w:proofErr w:type="spellStart"/>
      <w:r>
        <w:t>Umap</w:t>
      </w:r>
      <w:proofErr w:type="spellEnd"/>
    </w:p>
    <w:p w:rsidR="000E57CE" w:rsidRDefault="00886AED">
      <w:r>
        <w:t>Ce texte indique que vous venez de créer une carte anonyme</w:t>
      </w:r>
      <w:r w:rsidR="004D0450">
        <w:t>, c</w:t>
      </w:r>
      <w:r w:rsidR="000B6AD1">
        <w:t>’est à dire</w:t>
      </w:r>
      <w:r w:rsidR="004D0450">
        <w:t xml:space="preserve"> associée à aucun compte,</w:t>
      </w:r>
      <w:r>
        <w:t xml:space="preserve"> et que pour</w:t>
      </w:r>
      <w:r w:rsidR="004D0450">
        <w:t xml:space="preserve"> </w:t>
      </w:r>
      <w:proofErr w:type="spellStart"/>
      <w:r w:rsidR="004D0450">
        <w:t>lamodifier</w:t>
      </w:r>
      <w:proofErr w:type="spellEnd"/>
      <w:r w:rsidR="004D0450">
        <w:t>, vous devez utiliser ce lien.</w:t>
      </w:r>
    </w:p>
    <w:p w:rsidR="007567E7" w:rsidRPr="007567E7" w:rsidRDefault="007567E7">
      <w:pPr>
        <w:rPr>
          <w:b/>
        </w:rPr>
      </w:pPr>
      <w:r w:rsidRPr="007567E7">
        <w:rPr>
          <w:b/>
        </w:rPr>
        <w:t>Vous avez ainsi deux liens à sauvegarder : ce lien dit</w:t>
      </w:r>
      <w:r w:rsidR="002C4E36">
        <w:rPr>
          <w:b/>
        </w:rPr>
        <w:t> « </w:t>
      </w:r>
      <w:r w:rsidRPr="007567E7">
        <w:rPr>
          <w:b/>
        </w:rPr>
        <w:t>secret</w:t>
      </w:r>
      <w:r w:rsidR="002C4E36">
        <w:rPr>
          <w:b/>
        </w:rPr>
        <w:t> »</w:t>
      </w:r>
      <w:r w:rsidRPr="007567E7">
        <w:rPr>
          <w:b/>
        </w:rPr>
        <w:t>, permettant la modification, et le lien de visualisation, présent dans votre navigateur.</w:t>
      </w:r>
    </w:p>
    <w:p w:rsidR="00A24FA3" w:rsidRDefault="00A24FA3" w:rsidP="00A24FA3"/>
    <w:p w:rsidR="002C4E36" w:rsidRDefault="002C4E36" w:rsidP="00A24FA3"/>
    <w:p w:rsidR="002C4E36" w:rsidRDefault="004E1F95" w:rsidP="002C4E36">
      <w:pPr>
        <w:pStyle w:val="StyleCREM"/>
      </w:pPr>
      <w:r>
        <w:t>CONFIFURATION DE LA CARTE</w:t>
      </w:r>
    </w:p>
    <w:p w:rsidR="002C4E36" w:rsidRDefault="00093C24" w:rsidP="002C4E36">
      <w:pPr>
        <w:keepNext/>
      </w:pPr>
      <w:r>
        <w:rPr>
          <w:noProof/>
          <w:lang w:eastAsia="fr-FR"/>
        </w:rPr>
        <w:drawing>
          <wp:inline distT="0" distB="0" distL="0" distR="0">
            <wp:extent cx="5760720" cy="2903444"/>
            <wp:effectExtent l="19050" t="0" r="0" b="0"/>
            <wp:docPr id="13" name="Image 13" descr="Y:\Cartographie\SMIRT\Carte CREM\PDES cartographie collegien\umap_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Cartographie\SMIRT\Carte CREM\PDES cartographie collegien\umap_interface.png"/>
                    <pic:cNvPicPr>
                      <a:picLocks noChangeAspect="1" noChangeArrowheads="1"/>
                    </pic:cNvPicPr>
                  </pic:nvPicPr>
                  <pic:blipFill>
                    <a:blip r:embed="rId15"/>
                    <a:srcRect/>
                    <a:stretch>
                      <a:fillRect/>
                    </a:stretch>
                  </pic:blipFill>
                  <pic:spPr bwMode="auto">
                    <a:xfrm>
                      <a:off x="0" y="0"/>
                      <a:ext cx="5760720" cy="2903444"/>
                    </a:xfrm>
                    <a:prstGeom prst="rect">
                      <a:avLst/>
                    </a:prstGeom>
                    <a:noFill/>
                    <a:ln w="9525">
                      <a:noFill/>
                      <a:miter lim="800000"/>
                      <a:headEnd/>
                      <a:tailEnd/>
                    </a:ln>
                  </pic:spPr>
                </pic:pic>
              </a:graphicData>
            </a:graphic>
          </wp:inline>
        </w:drawing>
      </w:r>
    </w:p>
    <w:p w:rsidR="00093C24" w:rsidRDefault="002C4E36" w:rsidP="002C4E36">
      <w:pPr>
        <w:pStyle w:val="Stylelegende"/>
      </w:pPr>
      <w:r>
        <w:t xml:space="preserve">Présentation de 'l’interface d'une carte </w:t>
      </w:r>
      <w:proofErr w:type="spellStart"/>
      <w:r>
        <w:t>Umap</w:t>
      </w:r>
      <w:proofErr w:type="spellEnd"/>
    </w:p>
    <w:p w:rsidR="00093C24" w:rsidRDefault="00093C24" w:rsidP="00A24FA3">
      <w:r>
        <w:t xml:space="preserve">Lorsque vous </w:t>
      </w:r>
      <w:r w:rsidR="002C4E36">
        <w:t>êtes</w:t>
      </w:r>
      <w:r>
        <w:t xml:space="preserve"> en mode édition de la carte, voici les différents onglets et leurs fonctions. Voici les premières actions à faire pour configurer votre carte :</w:t>
      </w:r>
    </w:p>
    <w:p w:rsidR="00093C24" w:rsidRPr="00093C24" w:rsidRDefault="00093C24" w:rsidP="002C4E36">
      <w:pPr>
        <w:pStyle w:val="StyleCREM"/>
      </w:pPr>
      <w:r w:rsidRPr="00093C24">
        <w:t>Nommer la carte</w:t>
      </w:r>
    </w:p>
    <w:p w:rsidR="00093C24" w:rsidRDefault="00093C24" w:rsidP="00093C24">
      <w:r>
        <w:t>Ajoute</w:t>
      </w:r>
      <w:r w:rsidR="000B6AD1">
        <w:t>z</w:t>
      </w:r>
      <w:r>
        <w:t xml:space="preserve"> un nom</w:t>
      </w:r>
      <w:r w:rsidR="000B6AD1">
        <w:t xml:space="preserve"> à votre carte, puis enregistrez-la</w:t>
      </w:r>
      <w:r>
        <w:t>.</w:t>
      </w:r>
    </w:p>
    <w:p w:rsidR="00093C24" w:rsidRPr="00093C24" w:rsidRDefault="00093C24" w:rsidP="002C4E36">
      <w:pPr>
        <w:pStyle w:val="StyleCREM"/>
      </w:pPr>
      <w:r w:rsidRPr="00093C24">
        <w:t>Définir l’emprise de la carte.</w:t>
      </w:r>
    </w:p>
    <w:p w:rsidR="004F3A75" w:rsidRDefault="00093C24" w:rsidP="00093C24">
      <w:r>
        <w:t xml:space="preserve">Zoomer sur le </w:t>
      </w:r>
      <w:r w:rsidR="004F3A75">
        <w:t>périmètre</w:t>
      </w:r>
      <w:r>
        <w:t xml:space="preserve"> de votre zone d’ét</w:t>
      </w:r>
      <w:r w:rsidR="002C4E36">
        <w:t>ude puis enregistrer la carte, pour que ce niveau de zoom apparaisse toujours.</w:t>
      </w:r>
    </w:p>
    <w:p w:rsidR="003679D0" w:rsidRDefault="003679D0" w:rsidP="00093C24"/>
    <w:p w:rsidR="003679D0" w:rsidRDefault="003679D0" w:rsidP="003679D0">
      <w:pPr>
        <w:pStyle w:val="StyleCREM"/>
      </w:pPr>
      <w:r>
        <w:lastRenderedPageBreak/>
        <w:t>Changer le fond de carte</w:t>
      </w:r>
    </w:p>
    <w:p w:rsidR="003679D0" w:rsidRDefault="003679D0" w:rsidP="00093C24">
      <w:r>
        <w:t>De multiple fond de carte sont disponible, dont un fond de carte représentant les aménagements cyclables, inscrits dans Openstreetmap.</w:t>
      </w:r>
    </w:p>
    <w:p w:rsidR="003679D0" w:rsidRDefault="003679D0" w:rsidP="00093C24">
      <w:r>
        <w:t xml:space="preserve">Dans l’onglet « Changer le fond de carte » chercher la carte OSM </w:t>
      </w:r>
      <w:proofErr w:type="spellStart"/>
      <w:r>
        <w:t>Opencyclemap</w:t>
      </w:r>
      <w:proofErr w:type="spellEnd"/>
    </w:p>
    <w:p w:rsidR="003679D0" w:rsidRDefault="003679D0" w:rsidP="003679D0">
      <w:pPr>
        <w:keepNext/>
      </w:pPr>
      <w:r>
        <w:rPr>
          <w:noProof/>
          <w:lang w:eastAsia="fr-FR"/>
        </w:rPr>
        <w:drawing>
          <wp:inline distT="0" distB="0" distL="0" distR="0">
            <wp:extent cx="2184823" cy="2228850"/>
            <wp:effectExtent l="19050" t="0" r="5927"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srcRect/>
                    <a:stretch>
                      <a:fillRect/>
                    </a:stretch>
                  </pic:blipFill>
                  <pic:spPr bwMode="auto">
                    <a:xfrm>
                      <a:off x="0" y="0"/>
                      <a:ext cx="2184823" cy="2228850"/>
                    </a:xfrm>
                    <a:prstGeom prst="rect">
                      <a:avLst/>
                    </a:prstGeom>
                    <a:noFill/>
                    <a:ln w="9525">
                      <a:noFill/>
                      <a:miter lim="800000"/>
                      <a:headEnd/>
                      <a:tailEnd/>
                    </a:ln>
                  </pic:spPr>
                </pic:pic>
              </a:graphicData>
            </a:graphic>
          </wp:inline>
        </w:drawing>
      </w:r>
    </w:p>
    <w:p w:rsidR="003679D0" w:rsidRDefault="00847F44" w:rsidP="003679D0">
      <w:pPr>
        <w:pStyle w:val="Stylelegende"/>
      </w:pPr>
      <w:r>
        <w:t>Choix des fonds de cartes</w:t>
      </w:r>
    </w:p>
    <w:p w:rsidR="003679D0" w:rsidRDefault="003679D0" w:rsidP="00093C24"/>
    <w:p w:rsidR="00093C24" w:rsidRPr="00093C24" w:rsidRDefault="00093C24" w:rsidP="002C4E36">
      <w:pPr>
        <w:pStyle w:val="StyleCREM"/>
      </w:pPr>
      <w:r w:rsidRPr="00093C24">
        <w:t>Ajouter un marqueur sur votre établissement.</w:t>
      </w:r>
    </w:p>
    <w:p w:rsidR="002C4E36" w:rsidRDefault="00093C24" w:rsidP="00093C24">
      <w:r>
        <w:t xml:space="preserve">Cliquer sur </w:t>
      </w:r>
      <w:r w:rsidR="001D55F9">
        <w:t>« A</w:t>
      </w:r>
      <w:r>
        <w:t>jouter un marqueur</w:t>
      </w:r>
      <w:r w:rsidR="002C4E36">
        <w:t> »,</w:t>
      </w:r>
      <w:r>
        <w:t xml:space="preserve"> ajouter un point sur l’établissement, puis nommer le.</w:t>
      </w:r>
      <w:r w:rsidR="004F3A75">
        <w:t xml:space="preserve"> Vous pouvez également ajouter des éléments supplémentaires dans la description.</w:t>
      </w:r>
    </w:p>
    <w:p w:rsidR="004F3A75" w:rsidRDefault="001D55F9" w:rsidP="00093C24">
      <w:r>
        <w:t>Remarque : vous pouvez définir dans quel calque mettre le point, ce que nous allons voir plus en détail.</w:t>
      </w:r>
    </w:p>
    <w:p w:rsidR="002C4E36" w:rsidRDefault="004F3A75" w:rsidP="002C4E36">
      <w:pPr>
        <w:keepNext/>
      </w:pPr>
      <w:r>
        <w:rPr>
          <w:noProof/>
          <w:lang w:eastAsia="fr-FR"/>
        </w:rPr>
        <w:drawing>
          <wp:inline distT="0" distB="0" distL="0" distR="0">
            <wp:extent cx="5076825" cy="2561825"/>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079970" cy="2563412"/>
                    </a:xfrm>
                    <a:prstGeom prst="rect">
                      <a:avLst/>
                    </a:prstGeom>
                    <a:noFill/>
                    <a:ln w="9525">
                      <a:noFill/>
                      <a:miter lim="800000"/>
                      <a:headEnd/>
                      <a:tailEnd/>
                    </a:ln>
                  </pic:spPr>
                </pic:pic>
              </a:graphicData>
            </a:graphic>
          </wp:inline>
        </w:drawing>
      </w:r>
    </w:p>
    <w:p w:rsidR="004F3A75" w:rsidRPr="002C4E36" w:rsidRDefault="002C4E36" w:rsidP="002C4E36">
      <w:pPr>
        <w:pStyle w:val="Lgende"/>
        <w:rPr>
          <w:b w:val="0"/>
          <w:i/>
          <w:color w:val="000000" w:themeColor="text1"/>
        </w:rPr>
      </w:pPr>
      <w:r w:rsidRPr="002C4E36">
        <w:rPr>
          <w:b w:val="0"/>
          <w:i/>
          <w:color w:val="000000" w:themeColor="text1"/>
        </w:rPr>
        <w:t>Création d'un point</w:t>
      </w:r>
    </w:p>
    <w:p w:rsidR="00093C24" w:rsidRDefault="00093C24" w:rsidP="00093C24">
      <w:pPr>
        <w:rPr>
          <w:b/>
        </w:rPr>
      </w:pPr>
    </w:p>
    <w:p w:rsidR="00847F44" w:rsidRDefault="00847F44" w:rsidP="00093C24">
      <w:pPr>
        <w:rPr>
          <w:b/>
        </w:rPr>
      </w:pPr>
    </w:p>
    <w:p w:rsidR="00093C24" w:rsidRPr="00093C24" w:rsidRDefault="00A01F51" w:rsidP="00A01F51">
      <w:pPr>
        <w:pStyle w:val="StyleCREM"/>
      </w:pPr>
      <w:r>
        <w:lastRenderedPageBreak/>
        <w:t>Gérer les calques</w:t>
      </w:r>
    </w:p>
    <w:p w:rsidR="00093C24" w:rsidRDefault="00093C24" w:rsidP="00093C24">
      <w:r>
        <w:t>Afin de recueillir différentes informations sur cette carte collaborative, nous vous conseillons de définir plusieurs calques sur votre carte afin de pouvoir les classer et de faciliter leur représentation.</w:t>
      </w:r>
    </w:p>
    <w:p w:rsidR="004F3A75" w:rsidRDefault="004F3A75" w:rsidP="00093C24">
      <w:r>
        <w:t>Ainsi, lorsque les contributeurs ajouterons une modification, ils pourront le faire dans l’une des catégories que vous allez créer, par exemple :</w:t>
      </w:r>
    </w:p>
    <w:p w:rsidR="001D55F9" w:rsidRDefault="001D55F9" w:rsidP="004F3A75">
      <w:pPr>
        <w:pStyle w:val="Paragraphedeliste"/>
        <w:numPr>
          <w:ilvl w:val="0"/>
          <w:numId w:val="5"/>
        </w:numPr>
      </w:pPr>
      <w:r>
        <w:t>Etablissement</w:t>
      </w:r>
    </w:p>
    <w:p w:rsidR="001D55F9" w:rsidRDefault="001D55F9" w:rsidP="001D55F9">
      <w:pPr>
        <w:pStyle w:val="Paragraphedeliste"/>
        <w:numPr>
          <w:ilvl w:val="0"/>
          <w:numId w:val="5"/>
        </w:numPr>
      </w:pPr>
      <w:r>
        <w:t>Itinéraire quotidien à vélo</w:t>
      </w:r>
    </w:p>
    <w:p w:rsidR="001D55F9" w:rsidRDefault="00847F44" w:rsidP="001D55F9">
      <w:pPr>
        <w:pStyle w:val="Paragraphedeliste"/>
        <w:numPr>
          <w:ilvl w:val="0"/>
          <w:numId w:val="5"/>
        </w:numPr>
      </w:pPr>
      <w:r>
        <w:rPr>
          <w:noProof/>
          <w:lang w:eastAsia="fr-FR"/>
        </w:rPr>
        <w:drawing>
          <wp:anchor distT="0" distB="0" distL="114300" distR="114300" simplePos="0" relativeHeight="251661312" behindDoc="1" locked="0" layoutInCell="1" allowOverlap="1">
            <wp:simplePos x="0" y="0"/>
            <wp:positionH relativeFrom="column">
              <wp:posOffset>3443605</wp:posOffset>
            </wp:positionH>
            <wp:positionV relativeFrom="paragraph">
              <wp:posOffset>142875</wp:posOffset>
            </wp:positionV>
            <wp:extent cx="2800350" cy="2276475"/>
            <wp:effectExtent l="19050" t="0" r="0" b="0"/>
            <wp:wrapTight wrapText="bothSides">
              <wp:wrapPolygon edited="0">
                <wp:start x="-147" y="0"/>
                <wp:lineTo x="-147" y="21510"/>
                <wp:lineTo x="21600" y="21510"/>
                <wp:lineTo x="21600" y="0"/>
                <wp:lineTo x="-147"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800350" cy="2276475"/>
                    </a:xfrm>
                    <a:prstGeom prst="rect">
                      <a:avLst/>
                    </a:prstGeom>
                    <a:noFill/>
                    <a:ln w="9525">
                      <a:noFill/>
                      <a:miter lim="800000"/>
                      <a:headEnd/>
                      <a:tailEnd/>
                    </a:ln>
                  </pic:spPr>
                </pic:pic>
              </a:graphicData>
            </a:graphic>
          </wp:anchor>
        </w:drawing>
      </w:r>
      <w:r w:rsidR="001D55F9">
        <w:t>Itinéraire quotidien à pied</w:t>
      </w:r>
    </w:p>
    <w:p w:rsidR="001D55F9" w:rsidRDefault="001D55F9" w:rsidP="001D55F9">
      <w:pPr>
        <w:pStyle w:val="Paragraphedeliste"/>
        <w:numPr>
          <w:ilvl w:val="0"/>
          <w:numId w:val="5"/>
        </w:numPr>
      </w:pPr>
      <w:r>
        <w:t>Points durs</w:t>
      </w:r>
    </w:p>
    <w:p w:rsidR="001D55F9" w:rsidRDefault="001D55F9" w:rsidP="001D55F9">
      <w:pPr>
        <w:pStyle w:val="Paragraphedeliste"/>
        <w:numPr>
          <w:ilvl w:val="0"/>
          <w:numId w:val="5"/>
        </w:numPr>
      </w:pPr>
      <w:r>
        <w:t>…</w:t>
      </w:r>
    </w:p>
    <w:p w:rsidR="00847F44" w:rsidRDefault="001D55F9" w:rsidP="00847F44">
      <w:r>
        <w:t>Pour créer et gérer les claques, rendez vous l’onglet gérer les calques.</w:t>
      </w:r>
      <w:r w:rsidR="00C62C70">
        <w:t xml:space="preserve"> Cliquer sur « ajouter un calque ».</w:t>
      </w:r>
      <w:r w:rsidR="00847F44">
        <w:t xml:space="preserve"> Décrivez votre calque en fonction de l’information que vous souhaitez voir apparaitre.</w:t>
      </w:r>
    </w:p>
    <w:p w:rsidR="002C4E36" w:rsidRDefault="0010133D" w:rsidP="002C4E36">
      <w:pPr>
        <w:keepNext/>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3481705</wp:posOffset>
                </wp:positionH>
                <wp:positionV relativeFrom="paragraph">
                  <wp:posOffset>995045</wp:posOffset>
                </wp:positionV>
                <wp:extent cx="2971800" cy="266700"/>
                <wp:effectExtent l="0" t="4445" r="4445" b="0"/>
                <wp:wrapTight wrapText="bothSides">
                  <wp:wrapPolygon edited="0">
                    <wp:start x="-69" y="0"/>
                    <wp:lineTo x="-69" y="20880"/>
                    <wp:lineTo x="21600" y="20880"/>
                    <wp:lineTo x="21600" y="0"/>
                    <wp:lineTo x="-69"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CB" w:rsidRPr="002C4E36" w:rsidRDefault="001323CB" w:rsidP="002C4E36">
                            <w:pPr>
                              <w:pStyle w:val="Stylelegende"/>
                            </w:pPr>
                            <w:r w:rsidRPr="002C4E36">
                              <w:t>Création d'un calque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15pt;margin-top:78.35pt;width:23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" stroked="f">
                <v:textbox style="mso-fit-shape-to-text:t" inset="0,0,0,0">
                  <w:txbxContent>
                    <w:p w:rsidR="001323CB" w:rsidRPr="002C4E36" w:rsidRDefault="001323CB" w:rsidP="002C4E36">
                      <w:pPr>
                        <w:pStyle w:val="Stylelegende"/>
                      </w:pPr>
                      <w:r w:rsidRPr="002C4E36">
                        <w:t>Création d'un calque</w:t>
                      </w:r>
                    </w:p>
                  </w:txbxContent>
                </v:textbox>
                <w10:wrap type="tight"/>
              </v:shape>
            </w:pict>
          </mc:Fallback>
        </mc:AlternateContent>
      </w:r>
      <w:r w:rsidR="001D55F9">
        <w:rPr>
          <w:noProof/>
          <w:lang w:eastAsia="fr-FR"/>
        </w:rPr>
        <w:drawing>
          <wp:inline distT="0" distB="0" distL="0" distR="0">
            <wp:extent cx="2886075" cy="857619"/>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886075" cy="857619"/>
                    </a:xfrm>
                    <a:prstGeom prst="rect">
                      <a:avLst/>
                    </a:prstGeom>
                    <a:noFill/>
                    <a:ln w="9525">
                      <a:noFill/>
                      <a:miter lim="800000"/>
                      <a:headEnd/>
                      <a:tailEnd/>
                    </a:ln>
                  </pic:spPr>
                </pic:pic>
              </a:graphicData>
            </a:graphic>
          </wp:inline>
        </w:drawing>
      </w:r>
    </w:p>
    <w:p w:rsidR="001D55F9" w:rsidRDefault="002C4E36" w:rsidP="002C4E36">
      <w:pPr>
        <w:pStyle w:val="Stylelegende"/>
      </w:pPr>
      <w:r>
        <w:t>Onglet gérer les calques</w:t>
      </w:r>
    </w:p>
    <w:p w:rsidR="001D55F9" w:rsidRDefault="001D55F9" w:rsidP="001D55F9"/>
    <w:p w:rsidR="00C62C70" w:rsidRPr="00C62C70" w:rsidRDefault="00847F44" w:rsidP="00A01F51">
      <w:pPr>
        <w:pStyle w:val="StyleCREM"/>
      </w:pPr>
      <w:r>
        <w:rPr>
          <w:noProof/>
          <w:lang w:eastAsia="fr-FR"/>
        </w:rPr>
        <w:lastRenderedPageBreak/>
        <w:drawing>
          <wp:anchor distT="0" distB="0" distL="114300" distR="114300" simplePos="0" relativeHeight="251658240" behindDoc="1" locked="0" layoutInCell="1" allowOverlap="1">
            <wp:simplePos x="0" y="0"/>
            <wp:positionH relativeFrom="column">
              <wp:posOffset>-52070</wp:posOffset>
            </wp:positionH>
            <wp:positionV relativeFrom="paragraph">
              <wp:posOffset>311150</wp:posOffset>
            </wp:positionV>
            <wp:extent cx="1838960" cy="4276725"/>
            <wp:effectExtent l="19050" t="0" r="8890" b="0"/>
            <wp:wrapTight wrapText="bothSides">
              <wp:wrapPolygon edited="0">
                <wp:start x="-224" y="0"/>
                <wp:lineTo x="-224" y="21552"/>
                <wp:lineTo x="21704" y="21552"/>
                <wp:lineTo x="21704" y="0"/>
                <wp:lineTo x="-224"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1838960" cy="4276725"/>
                    </a:xfrm>
                    <a:prstGeom prst="rect">
                      <a:avLst/>
                    </a:prstGeom>
                    <a:noFill/>
                    <a:ln w="9525">
                      <a:noFill/>
                      <a:miter lim="800000"/>
                      <a:headEnd/>
                      <a:tailEnd/>
                    </a:ln>
                  </pic:spPr>
                </pic:pic>
              </a:graphicData>
            </a:graphic>
          </wp:anchor>
        </w:drawing>
      </w:r>
      <w:r w:rsidR="00C62C70" w:rsidRPr="00C62C70">
        <w:t>Modifier l’apparence des éléments.</w:t>
      </w:r>
    </w:p>
    <w:p w:rsidR="00847F44" w:rsidRDefault="00847F44" w:rsidP="001D55F9"/>
    <w:p w:rsidR="001D55F9" w:rsidRDefault="001D55F9" w:rsidP="001D55F9">
      <w:r>
        <w:t xml:space="preserve">Puis vous pouvez régler </w:t>
      </w:r>
      <w:r w:rsidR="00D045F1">
        <w:t>la représentation de l’objet dans les onglets « propriété de la forme » et  « propriété avancé ».  Ici le tracé des itinéraires à pieds sont définis en violet, avec une transparence et une épaisseur.</w:t>
      </w:r>
    </w:p>
    <w:p w:rsidR="00D045F1" w:rsidRDefault="00D045F1" w:rsidP="001D55F9">
      <w:r>
        <w:t>Dans « propriété avancé » vous pouvez ajouter des tirets, ici en ajoutant 20.</w:t>
      </w:r>
    </w:p>
    <w:p w:rsidR="00D045F1" w:rsidRDefault="00D045F1" w:rsidP="001D55F9"/>
    <w:p w:rsidR="001D55F9" w:rsidRDefault="001D55F9" w:rsidP="001D55F9"/>
    <w:p w:rsidR="004F3A75" w:rsidRDefault="004F3A75" w:rsidP="00093C24"/>
    <w:p w:rsidR="00093C24" w:rsidRDefault="00847F44" w:rsidP="00093C24">
      <w:r>
        <w:rPr>
          <w:noProof/>
          <w:lang w:eastAsia="fr-FR"/>
        </w:rPr>
        <w:drawing>
          <wp:anchor distT="0" distB="0" distL="114300" distR="114300" simplePos="0" relativeHeight="251659264" behindDoc="1" locked="0" layoutInCell="1" allowOverlap="1">
            <wp:simplePos x="0" y="0"/>
            <wp:positionH relativeFrom="column">
              <wp:posOffset>-56515</wp:posOffset>
            </wp:positionH>
            <wp:positionV relativeFrom="paragraph">
              <wp:posOffset>87630</wp:posOffset>
            </wp:positionV>
            <wp:extent cx="2032635" cy="1714500"/>
            <wp:effectExtent l="19050" t="0" r="5715" b="0"/>
            <wp:wrapTight wrapText="bothSides">
              <wp:wrapPolygon edited="0">
                <wp:start x="-202" y="0"/>
                <wp:lineTo x="-202" y="21360"/>
                <wp:lineTo x="21661" y="21360"/>
                <wp:lineTo x="21661" y="0"/>
                <wp:lineTo x="-202" y="0"/>
              </wp:wrapPolygon>
            </wp:wrapTight>
            <wp:docPr id="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2032635" cy="1714500"/>
                    </a:xfrm>
                    <a:prstGeom prst="rect">
                      <a:avLst/>
                    </a:prstGeom>
                    <a:noFill/>
                    <a:ln w="9525">
                      <a:noFill/>
                      <a:miter lim="800000"/>
                      <a:headEnd/>
                      <a:tailEnd/>
                    </a:ln>
                  </pic:spPr>
                </pic:pic>
              </a:graphicData>
            </a:graphic>
          </wp:anchor>
        </w:drawing>
      </w:r>
    </w:p>
    <w:p w:rsidR="00093C24" w:rsidRDefault="00093C24" w:rsidP="00093C24"/>
    <w:p w:rsidR="00093C24" w:rsidRDefault="00093C24" w:rsidP="00A24FA3"/>
    <w:p w:rsidR="00093C24" w:rsidRDefault="0010133D" w:rsidP="00A24FA3">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-2139950</wp:posOffset>
                </wp:positionH>
                <wp:positionV relativeFrom="paragraph">
                  <wp:posOffset>974090</wp:posOffset>
                </wp:positionV>
                <wp:extent cx="2032635" cy="266700"/>
                <wp:effectExtent l="3175" t="2540" r="2540" b="0"/>
                <wp:wrapTight wrapText="bothSides">
                  <wp:wrapPolygon edited="0">
                    <wp:start x="-101" y="0"/>
                    <wp:lineTo x="-101" y="20880"/>
                    <wp:lineTo x="21600" y="20880"/>
                    <wp:lineTo x="21600" y="0"/>
                    <wp:lineTo x="-101"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CB" w:rsidRPr="00AB7EC6" w:rsidRDefault="001323CB" w:rsidP="002C4E36">
                            <w:pPr>
                              <w:pStyle w:val="Stylelegende"/>
                              <w:rPr>
                                <w:noProof/>
                              </w:rPr>
                            </w:pPr>
                            <w:r>
                              <w:t>Propriété avancées d'un calque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68.5pt;margin-top:76.7pt;width:160.0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BgfAIAAAY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" stroked="f">
                <v:textbox style="mso-fit-shape-to-text:t" inset="0,0,0,0">
                  <w:txbxContent>
                    <w:p w:rsidR="001323CB" w:rsidRPr="00AB7EC6" w:rsidRDefault="001323CB" w:rsidP="002C4E36">
                      <w:pPr>
                        <w:pStyle w:val="Stylelegende"/>
                        <w:rPr>
                          <w:noProof/>
                        </w:rPr>
                      </w:pPr>
                      <w:r>
                        <w:t>Propriété avancées d'un calque</w:t>
                      </w:r>
                    </w:p>
                  </w:txbxContent>
                </v:textbox>
                <w10:wrap type="tight"/>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-4042410</wp:posOffset>
                </wp:positionH>
                <wp:positionV relativeFrom="paragraph">
                  <wp:posOffset>974090</wp:posOffset>
                </wp:positionV>
                <wp:extent cx="2032635" cy="266700"/>
                <wp:effectExtent l="0" t="2540" r="0" b="0"/>
                <wp:wrapTight wrapText="bothSides">
                  <wp:wrapPolygon edited="0">
                    <wp:start x="-101" y="0"/>
                    <wp:lineTo x="-101" y="20880"/>
                    <wp:lineTo x="21600" y="20880"/>
                    <wp:lineTo x="21600" y="0"/>
                    <wp:lineTo x="-101"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CB" w:rsidRPr="009E458A" w:rsidRDefault="001323CB" w:rsidP="002C4E36">
                            <w:pPr>
                              <w:pStyle w:val="Stylelegende"/>
                              <w:rPr>
                                <w:noProof/>
                              </w:rPr>
                            </w:pPr>
                            <w:r>
                              <w:t>Propriété de la forme d'un calque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18.3pt;margin-top:76.7pt;width:160.0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" stroked="f">
                <v:textbox style="mso-fit-shape-to-text:t" inset="0,0,0,0">
                  <w:txbxContent>
                    <w:p w:rsidR="001323CB" w:rsidRPr="009E458A" w:rsidRDefault="001323CB" w:rsidP="002C4E36">
                      <w:pPr>
                        <w:pStyle w:val="Stylelegende"/>
                        <w:rPr>
                          <w:noProof/>
                        </w:rPr>
                      </w:pPr>
                      <w:r>
                        <w:t>Propriété de la forme d'un calque</w:t>
                      </w:r>
                    </w:p>
                  </w:txbxContent>
                </v:textbox>
                <w10:wrap type="tight"/>
              </v:shape>
            </w:pict>
          </mc:Fallback>
        </mc:AlternateContent>
      </w:r>
    </w:p>
    <w:p w:rsidR="00093C24" w:rsidRDefault="00093C24" w:rsidP="00A24FA3"/>
    <w:p w:rsidR="00D045F1" w:rsidRDefault="00D045F1">
      <w:r>
        <w:t>Lorsque vous souhaitez remodifier les calques, il vous suffit de cliquer que le crayon à coté de son nom :</w:t>
      </w:r>
    </w:p>
    <w:p w:rsidR="00A01F51" w:rsidRDefault="00D045F1" w:rsidP="00A01F51">
      <w:pPr>
        <w:keepNext/>
      </w:pPr>
      <w:r>
        <w:rPr>
          <w:noProof/>
          <w:lang w:eastAsia="fr-FR"/>
        </w:rPr>
        <w:drawing>
          <wp:inline distT="0" distB="0" distL="0" distR="0">
            <wp:extent cx="3495675" cy="695325"/>
            <wp:effectExtent l="1905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3495675" cy="695325"/>
                    </a:xfrm>
                    <a:prstGeom prst="rect">
                      <a:avLst/>
                    </a:prstGeom>
                    <a:noFill/>
                    <a:ln w="9525">
                      <a:noFill/>
                      <a:miter lim="800000"/>
                      <a:headEnd/>
                      <a:tailEnd/>
                    </a:ln>
                  </pic:spPr>
                </pic:pic>
              </a:graphicData>
            </a:graphic>
          </wp:inline>
        </w:drawing>
      </w:r>
    </w:p>
    <w:p w:rsidR="00D045F1" w:rsidRDefault="00A01F51" w:rsidP="00A01F51">
      <w:pPr>
        <w:pStyle w:val="Stylelegende"/>
      </w:pPr>
      <w:r>
        <w:t>Modifier les propriétés d'un calque</w:t>
      </w:r>
    </w:p>
    <w:p w:rsidR="00D045F1" w:rsidRDefault="00D045F1">
      <w:r>
        <w:t>Vous pouvez ainsi renommer l’onglet « claque 1 » dans lequel vous avez pointé l’établissement.</w:t>
      </w:r>
    </w:p>
    <w:p w:rsidR="00A01F51" w:rsidRDefault="00A01F51">
      <w:pPr>
        <w:rPr>
          <w:b/>
        </w:rPr>
      </w:pPr>
    </w:p>
    <w:p w:rsidR="00D045F1" w:rsidRPr="005E5483" w:rsidRDefault="00D045F1" w:rsidP="00A01F51">
      <w:pPr>
        <w:pStyle w:val="StyleCREM"/>
      </w:pPr>
      <w:r w:rsidRPr="005E5483">
        <w:t>Définir les permissions</w:t>
      </w:r>
    </w:p>
    <w:p w:rsidR="00D045F1" w:rsidRDefault="00D045F1">
      <w:pPr>
        <w:rPr>
          <w:noProof/>
          <w:lang w:eastAsia="fr-FR"/>
        </w:rPr>
      </w:pPr>
      <w:r>
        <w:rPr>
          <w:noProof/>
          <w:lang w:eastAsia="fr-FR"/>
        </w:rPr>
        <w:t>Afin que tout le monde puisse contribuer à votre carte lors de votre enquéte, vous devez remplacer « seul le créateur peut modifier » par « tout le monde peut modifier ».</w:t>
      </w:r>
    </w:p>
    <w:p w:rsidR="005E5483" w:rsidRDefault="005E5483">
      <w:pPr>
        <w:rPr>
          <w:noProof/>
          <w:lang w:eastAsia="fr-FR"/>
        </w:rPr>
      </w:pPr>
      <w:r>
        <w:rPr>
          <w:noProof/>
          <w:lang w:eastAsia="fr-FR"/>
        </w:rPr>
        <w:t>Le lien url de la carte présent dans votre navigateur apparaitra à tous avec le crayon d’édition.</w:t>
      </w:r>
    </w:p>
    <w:p w:rsidR="00D045F1" w:rsidRDefault="005E5483">
      <w:pPr>
        <w:rPr>
          <w:noProof/>
          <w:lang w:eastAsia="fr-FR"/>
        </w:rPr>
      </w:pPr>
      <w:r>
        <w:rPr>
          <w:noProof/>
          <w:lang w:eastAsia="fr-FR"/>
        </w:rPr>
        <w:t>Si vous étes plusieurs à avoir ouvert un compte Umap et à gérer cette enquéte, vous pouvez chercher le pseudonime de ces personnes dans l’onglet « Editeur s».</w:t>
      </w:r>
    </w:p>
    <w:p w:rsidR="00A01F51" w:rsidRDefault="00D045F1" w:rsidP="00A01F51">
      <w:pPr>
        <w:keepNext/>
      </w:pPr>
      <w:r>
        <w:rPr>
          <w:noProof/>
          <w:lang w:eastAsia="fr-FR"/>
        </w:rPr>
        <w:lastRenderedPageBreak/>
        <w:drawing>
          <wp:inline distT="0" distB="0" distL="0" distR="0">
            <wp:extent cx="3119193" cy="2733675"/>
            <wp:effectExtent l="19050" t="0" r="5007"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3119193" cy="2733675"/>
                    </a:xfrm>
                    <a:prstGeom prst="rect">
                      <a:avLst/>
                    </a:prstGeom>
                    <a:noFill/>
                    <a:ln w="9525">
                      <a:noFill/>
                      <a:miter lim="800000"/>
                      <a:headEnd/>
                      <a:tailEnd/>
                    </a:ln>
                  </pic:spPr>
                </pic:pic>
              </a:graphicData>
            </a:graphic>
          </wp:inline>
        </w:drawing>
      </w:r>
    </w:p>
    <w:p w:rsidR="00D045F1" w:rsidRDefault="00A01F51" w:rsidP="00A01F51">
      <w:pPr>
        <w:pStyle w:val="Stylelegende"/>
        <w:rPr>
          <w:noProof/>
          <w:lang w:eastAsia="fr-FR"/>
        </w:rPr>
      </w:pPr>
      <w:r>
        <w:t>Onglet « définir les permissions »</w:t>
      </w:r>
    </w:p>
    <w:p w:rsidR="00C62C70" w:rsidRDefault="00C62C70">
      <w:pPr>
        <w:rPr>
          <w:b/>
        </w:rPr>
      </w:pPr>
    </w:p>
    <w:p w:rsidR="00847F44" w:rsidRDefault="00847F44" w:rsidP="00A01F51">
      <w:pPr>
        <w:pStyle w:val="StyleCREM"/>
      </w:pPr>
    </w:p>
    <w:p w:rsidR="00847F44" w:rsidRDefault="00847F44" w:rsidP="00A01F51">
      <w:pPr>
        <w:pStyle w:val="StyleCREM"/>
      </w:pPr>
    </w:p>
    <w:p w:rsidR="00847F44" w:rsidRDefault="00847F44" w:rsidP="00A01F51">
      <w:pPr>
        <w:pStyle w:val="StyleCREM"/>
      </w:pPr>
    </w:p>
    <w:p w:rsidR="00847F44" w:rsidRDefault="00847F44" w:rsidP="00A01F51">
      <w:pPr>
        <w:pStyle w:val="StyleCREM"/>
      </w:pPr>
    </w:p>
    <w:p w:rsidR="00847F44" w:rsidRDefault="00847F44" w:rsidP="00A01F51">
      <w:pPr>
        <w:pStyle w:val="StyleCREM"/>
      </w:pPr>
    </w:p>
    <w:p w:rsidR="00D045F1" w:rsidRDefault="005E5483" w:rsidP="00A01F51">
      <w:pPr>
        <w:pStyle w:val="StyleCREM"/>
      </w:pPr>
      <w:r w:rsidRPr="005E5483">
        <w:t>Faire des sauvegardes</w:t>
      </w:r>
    </w:p>
    <w:p w:rsidR="005E5483" w:rsidRDefault="00B745CC">
      <w:r>
        <w:t xml:space="preserve">Il est toujours bon de sauvegarder régulièrement les </w:t>
      </w:r>
      <w:r w:rsidR="00C62C70">
        <w:t>éléments</w:t>
      </w:r>
      <w:r>
        <w:t xml:space="preserve"> de la carte, au cas où ces derniers seraient modifiés ou supprimer accidentellement.</w:t>
      </w:r>
    </w:p>
    <w:p w:rsidR="00B745CC" w:rsidRDefault="00B745CC">
      <w:r>
        <w:t xml:space="preserve">Dans </w:t>
      </w:r>
      <w:r w:rsidR="000B6AD1">
        <w:t>« </w:t>
      </w:r>
      <w:r>
        <w:t>exporter les données</w:t>
      </w:r>
      <w:r w:rsidR="000B6AD1">
        <w:t> » à gauche</w:t>
      </w:r>
      <w:r>
        <w:t xml:space="preserve"> de l’écran, aller dans l’onglet « télécharger les donnes complètes de la carte ».</w:t>
      </w:r>
    </w:p>
    <w:p w:rsidR="005E5483" w:rsidRDefault="00B745CC">
      <w:r>
        <w:t xml:space="preserve">Si vous devez charger </w:t>
      </w:r>
      <w:r w:rsidR="000B6AD1">
        <w:t>une version antérieure</w:t>
      </w:r>
      <w:r>
        <w:t xml:space="preserve"> de la carte, allez dans l’onglet Importer les données à gauche de l’écran.</w:t>
      </w:r>
    </w:p>
    <w:p w:rsidR="00B745CC" w:rsidRDefault="00847F44">
      <w:r>
        <w:rPr>
          <w:noProof/>
          <w:lang w:eastAsia="fr-FR"/>
        </w:rPr>
        <w:lastRenderedPageBreak/>
        <w:drawing>
          <wp:anchor distT="0" distB="0" distL="114300" distR="114300" simplePos="0" relativeHeight="251660288" behindDoc="1" locked="0" layoutInCell="1" allowOverlap="1">
            <wp:simplePos x="0" y="0"/>
            <wp:positionH relativeFrom="column">
              <wp:posOffset>4062730</wp:posOffset>
            </wp:positionH>
            <wp:positionV relativeFrom="paragraph">
              <wp:posOffset>305435</wp:posOffset>
            </wp:positionV>
            <wp:extent cx="2247900" cy="3038475"/>
            <wp:effectExtent l="19050" t="0" r="0" b="0"/>
            <wp:wrapTight wrapText="bothSides">
              <wp:wrapPolygon edited="0">
                <wp:start x="-183" y="0"/>
                <wp:lineTo x="-183" y="21532"/>
                <wp:lineTo x="21600" y="21532"/>
                <wp:lineTo x="21600" y="0"/>
                <wp:lineTo x="-183"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a:stretch>
                      <a:fillRect/>
                    </a:stretch>
                  </pic:blipFill>
                  <pic:spPr bwMode="auto">
                    <a:xfrm>
                      <a:off x="0" y="0"/>
                      <a:ext cx="2247900" cy="3038475"/>
                    </a:xfrm>
                    <a:prstGeom prst="rect">
                      <a:avLst/>
                    </a:prstGeom>
                    <a:noFill/>
                    <a:ln w="9525">
                      <a:noFill/>
                      <a:miter lim="800000"/>
                      <a:headEnd/>
                      <a:tailEnd/>
                    </a:ln>
                  </pic:spPr>
                </pic:pic>
              </a:graphicData>
            </a:graphic>
          </wp:anchor>
        </w:drawing>
      </w:r>
      <w:r w:rsidR="00B745CC">
        <w:t>Sélectionnez le fichier. Choisissez le format « </w:t>
      </w:r>
      <w:proofErr w:type="spellStart"/>
      <w:r w:rsidR="00B745CC">
        <w:t>umap</w:t>
      </w:r>
      <w:proofErr w:type="spellEnd"/>
      <w:r w:rsidR="00B745CC">
        <w:t xml:space="preserve"> ». Remplacez le contenu du calque. </w:t>
      </w:r>
    </w:p>
    <w:p w:rsidR="00847F44" w:rsidRDefault="00847F44"/>
    <w:p w:rsidR="00A01F51" w:rsidRDefault="00B745CC" w:rsidP="00A01F51">
      <w:pPr>
        <w:keepNext/>
      </w:pPr>
      <w:r>
        <w:rPr>
          <w:noProof/>
          <w:lang w:eastAsia="fr-FR"/>
        </w:rPr>
        <w:drawing>
          <wp:inline distT="0" distB="0" distL="0" distR="0">
            <wp:extent cx="2381250" cy="2664457"/>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2381250" cy="2664457"/>
                    </a:xfrm>
                    <a:prstGeom prst="rect">
                      <a:avLst/>
                    </a:prstGeom>
                    <a:noFill/>
                    <a:ln w="9525">
                      <a:noFill/>
                      <a:miter lim="800000"/>
                      <a:headEnd/>
                      <a:tailEnd/>
                    </a:ln>
                  </pic:spPr>
                </pic:pic>
              </a:graphicData>
            </a:graphic>
          </wp:inline>
        </w:drawing>
      </w:r>
    </w:p>
    <w:p w:rsidR="00847F44" w:rsidRDefault="00A01F51" w:rsidP="00847F44">
      <w:pPr>
        <w:pStyle w:val="Stylelegende"/>
      </w:pPr>
      <w:r>
        <w:t>Importer la sauvegarde de la carte</w:t>
      </w:r>
      <w:r w:rsidR="0010133D">
        <w:rPr>
          <w:noProof/>
          <w:lang w:eastAsia="fr-FR"/>
        </w:rPr>
        <mc:AlternateContent>
          <mc:Choice Requires="wps">
            <w:drawing>
              <wp:anchor distT="0" distB="0" distL="114300" distR="114300" simplePos="0" relativeHeight="251672576" behindDoc="0" locked="0" layoutInCell="1" allowOverlap="1">
                <wp:simplePos x="0" y="0"/>
                <wp:positionH relativeFrom="column">
                  <wp:posOffset>4053205</wp:posOffset>
                </wp:positionH>
                <wp:positionV relativeFrom="paragraph">
                  <wp:posOffset>69850</wp:posOffset>
                </wp:positionV>
                <wp:extent cx="2247900" cy="405765"/>
                <wp:effectExtent l="0" t="3175" r="4445" b="635"/>
                <wp:wrapTight wrapText="bothSides">
                  <wp:wrapPolygon edited="0">
                    <wp:start x="-92" y="0"/>
                    <wp:lineTo x="-92" y="20890"/>
                    <wp:lineTo x="21600" y="20890"/>
                    <wp:lineTo x="21600" y="0"/>
                    <wp:lineTo x="-92"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CB" w:rsidRPr="004034E8" w:rsidRDefault="001323CB" w:rsidP="00A01F51">
                            <w:pPr>
                              <w:pStyle w:val="Stylelegende"/>
                              <w:rPr>
                                <w:b/>
                                <w:noProof/>
                              </w:rPr>
                            </w:pPr>
                            <w:r>
                              <w:t>Faire une sauvegarde : e</w:t>
                            </w:r>
                            <w:r>
                              <w:rPr>
                                <w:noProof/>
                              </w:rPr>
                              <w:t>xporter les données de la carte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19.15pt;margin-top:5.5pt;width:177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" stroked="f">
                <v:textbox style="mso-fit-shape-to-text:t" inset="0,0,0,0">
                  <w:txbxContent>
                    <w:p w:rsidR="001323CB" w:rsidRPr="004034E8" w:rsidRDefault="001323CB" w:rsidP="00A01F51">
                      <w:pPr>
                        <w:pStyle w:val="Stylelegende"/>
                        <w:rPr>
                          <w:b/>
                          <w:noProof/>
                        </w:rPr>
                      </w:pPr>
                      <w:r>
                        <w:t>Faire une sauvegarde : e</w:t>
                      </w:r>
                      <w:r>
                        <w:rPr>
                          <w:noProof/>
                        </w:rPr>
                        <w:t>xporter les données de la carte</w:t>
                      </w:r>
                    </w:p>
                  </w:txbxContent>
                </v:textbox>
                <w10:wrap type="tight"/>
              </v:shape>
            </w:pict>
          </mc:Fallback>
        </mc:AlternateContent>
      </w:r>
      <w:r w:rsidR="00847F44">
        <w:br w:type="page"/>
      </w:r>
    </w:p>
    <w:p w:rsidR="005E5483" w:rsidRDefault="00A01F51" w:rsidP="00A01F51">
      <w:pPr>
        <w:pStyle w:val="StyleCREM"/>
      </w:pPr>
      <w:r>
        <w:lastRenderedPageBreak/>
        <w:t>CONTRIBUER A LA CARTE PAR ETAPES</w:t>
      </w:r>
    </w:p>
    <w:p w:rsidR="00502424" w:rsidRDefault="00502424" w:rsidP="007567E7">
      <w:pPr>
        <w:pStyle w:val="Paragraphedeliste"/>
        <w:numPr>
          <w:ilvl w:val="0"/>
          <w:numId w:val="6"/>
        </w:numPr>
      </w:pPr>
      <w:r>
        <w:t>Ouvrir le lien</w:t>
      </w:r>
      <w:r w:rsidR="00A01F51">
        <w:t xml:space="preserve"> de la carte</w:t>
      </w:r>
    </w:p>
    <w:p w:rsidR="007567E7" w:rsidRDefault="007567E7" w:rsidP="007567E7">
      <w:pPr>
        <w:pStyle w:val="Paragraphedeliste"/>
      </w:pPr>
      <w:r>
        <w:rPr>
          <w:noProof/>
          <w:lang w:eastAsia="fr-FR"/>
        </w:rPr>
        <w:drawing>
          <wp:anchor distT="0" distB="0" distL="114300" distR="114300" simplePos="0" relativeHeight="251662336" behindDoc="0" locked="0" layoutInCell="1" allowOverlap="1">
            <wp:simplePos x="0" y="0"/>
            <wp:positionH relativeFrom="column">
              <wp:posOffset>2900680</wp:posOffset>
            </wp:positionH>
            <wp:positionV relativeFrom="paragraph">
              <wp:posOffset>173355</wp:posOffset>
            </wp:positionV>
            <wp:extent cx="514350" cy="466725"/>
            <wp:effectExtent l="1905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l="34146" b="15517"/>
                    <a:stretch>
                      <a:fillRect/>
                    </a:stretch>
                  </pic:blipFill>
                  <pic:spPr bwMode="auto">
                    <a:xfrm>
                      <a:off x="0" y="0"/>
                      <a:ext cx="514350" cy="466725"/>
                    </a:xfrm>
                    <a:prstGeom prst="rect">
                      <a:avLst/>
                    </a:prstGeom>
                    <a:noFill/>
                    <a:ln w="9525">
                      <a:noFill/>
                      <a:miter lim="800000"/>
                      <a:headEnd/>
                      <a:tailEnd/>
                    </a:ln>
                  </pic:spPr>
                </pic:pic>
              </a:graphicData>
            </a:graphic>
          </wp:anchor>
        </w:drawing>
      </w:r>
    </w:p>
    <w:p w:rsidR="00502424" w:rsidRDefault="007567E7" w:rsidP="007567E7">
      <w:pPr>
        <w:pStyle w:val="Paragraphedeliste"/>
        <w:numPr>
          <w:ilvl w:val="0"/>
          <w:numId w:val="6"/>
        </w:numPr>
      </w:pPr>
      <w:r>
        <w:t>Une fois sur la carte</w:t>
      </w:r>
      <w:r w:rsidR="00A01F51">
        <w:t>,</w:t>
      </w:r>
      <w:r>
        <w:t xml:space="preserve"> c</w:t>
      </w:r>
      <w:r w:rsidR="00502424">
        <w:t>liquer sur le crayon</w:t>
      </w:r>
    </w:p>
    <w:p w:rsidR="007567E7" w:rsidRDefault="007567E7">
      <w:r>
        <w:rPr>
          <w:noProof/>
          <w:lang w:eastAsia="fr-FR"/>
        </w:rPr>
        <w:drawing>
          <wp:anchor distT="0" distB="0" distL="114300" distR="114300" simplePos="0" relativeHeight="251663360" behindDoc="0" locked="0" layoutInCell="1" allowOverlap="1">
            <wp:simplePos x="0" y="0"/>
            <wp:positionH relativeFrom="column">
              <wp:posOffset>2900680</wp:posOffset>
            </wp:positionH>
            <wp:positionV relativeFrom="paragraph">
              <wp:posOffset>227330</wp:posOffset>
            </wp:positionV>
            <wp:extent cx="466725" cy="1257300"/>
            <wp:effectExtent l="19050" t="0" r="9525"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466725" cy="1257300"/>
                    </a:xfrm>
                    <a:prstGeom prst="rect">
                      <a:avLst/>
                    </a:prstGeom>
                    <a:noFill/>
                    <a:ln w="9525">
                      <a:noFill/>
                      <a:miter lim="800000"/>
                      <a:headEnd/>
                      <a:tailEnd/>
                    </a:ln>
                  </pic:spPr>
                </pic:pic>
              </a:graphicData>
            </a:graphic>
          </wp:anchor>
        </w:drawing>
      </w:r>
    </w:p>
    <w:p w:rsidR="00502424" w:rsidRDefault="00502424" w:rsidP="007567E7">
      <w:pPr>
        <w:pStyle w:val="Paragraphedeliste"/>
        <w:numPr>
          <w:ilvl w:val="0"/>
          <w:numId w:val="6"/>
        </w:numPr>
      </w:pPr>
      <w:r>
        <w:t>Ajouter une ligne</w:t>
      </w:r>
      <w:r w:rsidR="001323CB">
        <w:t xml:space="preserve"> </w:t>
      </w:r>
      <w:r w:rsidR="007567E7">
        <w:t>et tracer un itinéraire</w:t>
      </w:r>
    </w:p>
    <w:p w:rsidR="007567E7" w:rsidRDefault="007567E7"/>
    <w:p w:rsidR="007567E7" w:rsidRDefault="007567E7"/>
    <w:p w:rsidR="00502424" w:rsidRDefault="007567E7" w:rsidP="007567E7">
      <w:pPr>
        <w:pStyle w:val="Paragraphedeliste"/>
        <w:numPr>
          <w:ilvl w:val="0"/>
          <w:numId w:val="6"/>
        </w:numPr>
      </w:pPr>
      <w:r>
        <w:t>Une fois tracé, c</w:t>
      </w:r>
      <w:r w:rsidR="00502424">
        <w:t>hoisir le bon calque</w:t>
      </w:r>
    </w:p>
    <w:p w:rsidR="007567E7" w:rsidRDefault="007567E7" w:rsidP="007567E7">
      <w:r>
        <w:rPr>
          <w:noProof/>
          <w:lang w:eastAsia="fr-FR"/>
        </w:rPr>
        <w:drawing>
          <wp:inline distT="0" distB="0" distL="0" distR="0">
            <wp:extent cx="2590800" cy="1977189"/>
            <wp:effectExtent l="1905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2590800" cy="1977189"/>
                    </a:xfrm>
                    <a:prstGeom prst="rect">
                      <a:avLst/>
                    </a:prstGeom>
                    <a:noFill/>
                    <a:ln w="9525">
                      <a:noFill/>
                      <a:miter lim="800000"/>
                      <a:headEnd/>
                      <a:tailEnd/>
                    </a:ln>
                  </pic:spPr>
                </pic:pic>
              </a:graphicData>
            </a:graphic>
          </wp:inline>
        </w:drawing>
      </w:r>
    </w:p>
    <w:p w:rsidR="00502424" w:rsidRDefault="00502424" w:rsidP="007567E7">
      <w:pPr>
        <w:pStyle w:val="Paragraphedeliste"/>
        <w:numPr>
          <w:ilvl w:val="0"/>
          <w:numId w:val="6"/>
        </w:numPr>
      </w:pPr>
      <w:r>
        <w:t>Ajouter un nom et une description, si besoin</w:t>
      </w:r>
    </w:p>
    <w:p w:rsidR="007567E7" w:rsidRDefault="007567E7" w:rsidP="007567E7">
      <w:pPr>
        <w:pStyle w:val="Paragraphedeliste"/>
      </w:pPr>
    </w:p>
    <w:p w:rsidR="00502424" w:rsidRDefault="00502424" w:rsidP="007567E7">
      <w:pPr>
        <w:pStyle w:val="Paragraphedeliste"/>
        <w:numPr>
          <w:ilvl w:val="0"/>
          <w:numId w:val="6"/>
        </w:numPr>
      </w:pPr>
      <w:r>
        <w:t xml:space="preserve">Enregistrer </w:t>
      </w:r>
      <w:r w:rsidR="007567E7">
        <w:t xml:space="preserve"> les modifications</w:t>
      </w:r>
    </w:p>
    <w:p w:rsidR="00502424" w:rsidRDefault="007567E7" w:rsidP="00A01F51">
      <w:pPr>
        <w:pStyle w:val="Paragraphedeliste"/>
      </w:pPr>
      <w:r>
        <w:rPr>
          <w:noProof/>
          <w:lang w:eastAsia="fr-FR"/>
        </w:rPr>
        <w:drawing>
          <wp:anchor distT="0" distB="0" distL="114300" distR="114300" simplePos="0" relativeHeight="251664384" behindDoc="0" locked="0" layoutInCell="1" allowOverlap="1">
            <wp:simplePos x="0" y="0"/>
            <wp:positionH relativeFrom="column">
              <wp:posOffset>205105</wp:posOffset>
            </wp:positionH>
            <wp:positionV relativeFrom="paragraph">
              <wp:posOffset>100965</wp:posOffset>
            </wp:positionV>
            <wp:extent cx="2095500" cy="428625"/>
            <wp:effectExtent l="1905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a:stretch>
                      <a:fillRect/>
                    </a:stretch>
                  </pic:blipFill>
                  <pic:spPr bwMode="auto">
                    <a:xfrm>
                      <a:off x="0" y="0"/>
                      <a:ext cx="2095500" cy="428625"/>
                    </a:xfrm>
                    <a:prstGeom prst="rect">
                      <a:avLst/>
                    </a:prstGeom>
                    <a:noFill/>
                    <a:ln w="9525">
                      <a:noFill/>
                      <a:miter lim="800000"/>
                      <a:headEnd/>
                      <a:tailEnd/>
                    </a:ln>
                  </pic:spPr>
                </pic:pic>
              </a:graphicData>
            </a:graphic>
          </wp:anchor>
        </w:drawing>
      </w:r>
    </w:p>
    <w:sectPr w:rsidR="00502424" w:rsidSect="00576D97">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A65" w:rsidRDefault="005B3A65" w:rsidP="00E168A3">
      <w:pPr>
        <w:spacing w:after="0" w:line="240" w:lineRule="auto"/>
      </w:pPr>
      <w:r>
        <w:separator/>
      </w:r>
    </w:p>
  </w:endnote>
  <w:endnote w:type="continuationSeparator" w:id="0">
    <w:p w:rsidR="005B3A65" w:rsidRDefault="005B3A65" w:rsidP="00E16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A3" w:rsidRDefault="00E168A3">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A3" w:rsidRPr="00E168A3" w:rsidRDefault="00E168A3" w:rsidP="00E168A3">
    <w:pPr>
      <w:pStyle w:val="Pieddepage"/>
      <w:jc w:val="center"/>
      <w:rPr>
        <w:i/>
      </w:rPr>
    </w:pPr>
    <w:r w:rsidRPr="00E168A3">
      <w:rPr>
        <w:i/>
      </w:rPr>
      <w:t xml:space="preserve">Réalisation : Droit au Vélo – ADAV – 2019 – </w:t>
    </w:r>
    <w:hyperlink r:id="rId1" w:history="1">
      <w:r w:rsidRPr="00E168A3">
        <w:rPr>
          <w:rStyle w:val="Lienhypertexte"/>
          <w:i/>
        </w:rPr>
        <w:t>info@droitauvelo.org</w:t>
      </w:r>
    </w:hyperlink>
    <w:r w:rsidRPr="00E168A3">
      <w:rPr>
        <w:i/>
      </w:rPr>
      <w:t xml:space="preserve"> – 03 20 86 17 25</w:t>
    </w:r>
  </w:p>
  <w:p w:rsidR="00E168A3" w:rsidRDefault="00E168A3">
    <w:pPr>
      <w:pStyle w:val="Pieddepage"/>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A3" w:rsidRDefault="00E168A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A65" w:rsidRDefault="005B3A65" w:rsidP="00E168A3">
      <w:pPr>
        <w:spacing w:after="0" w:line="240" w:lineRule="auto"/>
      </w:pPr>
      <w:r>
        <w:separator/>
      </w:r>
    </w:p>
  </w:footnote>
  <w:footnote w:type="continuationSeparator" w:id="0">
    <w:p w:rsidR="005B3A65" w:rsidRDefault="005B3A65" w:rsidP="00E16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A3" w:rsidRDefault="00E168A3">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A3" w:rsidRDefault="00E168A3">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A3" w:rsidRDefault="00E168A3">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2179C"/>
    <w:multiLevelType w:val="hybridMultilevel"/>
    <w:tmpl w:val="725471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9C654B7"/>
    <w:multiLevelType w:val="hybridMultilevel"/>
    <w:tmpl w:val="AADC3F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506565"/>
    <w:multiLevelType w:val="hybridMultilevel"/>
    <w:tmpl w:val="CDAAA4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FB798E"/>
    <w:multiLevelType w:val="hybridMultilevel"/>
    <w:tmpl w:val="3634C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940271"/>
    <w:multiLevelType w:val="hybridMultilevel"/>
    <w:tmpl w:val="9A94AC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0A67CC3"/>
    <w:multiLevelType w:val="hybridMultilevel"/>
    <w:tmpl w:val="EDFC99EE"/>
    <w:lvl w:ilvl="0" w:tplc="B9FED74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C0F"/>
    <w:rsid w:val="00093C24"/>
    <w:rsid w:val="000B6AD1"/>
    <w:rsid w:val="000E57CE"/>
    <w:rsid w:val="0010133D"/>
    <w:rsid w:val="001323CB"/>
    <w:rsid w:val="00154D96"/>
    <w:rsid w:val="001D55F9"/>
    <w:rsid w:val="001F6EB0"/>
    <w:rsid w:val="002C4E36"/>
    <w:rsid w:val="003679D0"/>
    <w:rsid w:val="004D0450"/>
    <w:rsid w:val="004E1F95"/>
    <w:rsid w:val="004F3A75"/>
    <w:rsid w:val="00502424"/>
    <w:rsid w:val="005248B0"/>
    <w:rsid w:val="00576D97"/>
    <w:rsid w:val="005B3A65"/>
    <w:rsid w:val="005E5483"/>
    <w:rsid w:val="007567E7"/>
    <w:rsid w:val="00847F44"/>
    <w:rsid w:val="00886AED"/>
    <w:rsid w:val="008A3F4D"/>
    <w:rsid w:val="008C0DDF"/>
    <w:rsid w:val="008E6C0F"/>
    <w:rsid w:val="00A01F51"/>
    <w:rsid w:val="00A24FA3"/>
    <w:rsid w:val="00B745CC"/>
    <w:rsid w:val="00C62C70"/>
    <w:rsid w:val="00D045F1"/>
    <w:rsid w:val="00DB6B81"/>
    <w:rsid w:val="00E168A3"/>
    <w:rsid w:val="00E46E70"/>
    <w:rsid w:val="00E8023D"/>
    <w:rsid w:val="00EB0AC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D6144"/>
  <w15:docId w15:val="{39B028D3-FAE5-4C30-88CE-820E319F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D9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E6C0F"/>
    <w:rPr>
      <w:color w:val="0563C1" w:themeColor="hyperlink"/>
      <w:u w:val="single"/>
    </w:rPr>
  </w:style>
  <w:style w:type="paragraph" w:styleId="Paragraphedeliste">
    <w:name w:val="List Paragraph"/>
    <w:basedOn w:val="Normal"/>
    <w:uiPriority w:val="34"/>
    <w:qFormat/>
    <w:rsid w:val="00E8023D"/>
    <w:pPr>
      <w:ind w:left="720"/>
      <w:contextualSpacing/>
    </w:pPr>
  </w:style>
  <w:style w:type="paragraph" w:styleId="Textedebulles">
    <w:name w:val="Balloon Text"/>
    <w:basedOn w:val="Normal"/>
    <w:link w:val="TextedebullesCar"/>
    <w:uiPriority w:val="99"/>
    <w:semiHidden/>
    <w:unhideWhenUsed/>
    <w:rsid w:val="000E57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57CE"/>
    <w:rPr>
      <w:rFonts w:ascii="Tahoma" w:hAnsi="Tahoma" w:cs="Tahoma"/>
      <w:sz w:val="16"/>
      <w:szCs w:val="16"/>
    </w:rPr>
  </w:style>
  <w:style w:type="paragraph" w:customStyle="1" w:styleId="StyleCREM">
    <w:name w:val="StyleCREM"/>
    <w:basedOn w:val="Normal"/>
    <w:link w:val="StyleCREMCar"/>
    <w:qFormat/>
    <w:rsid w:val="007567E7"/>
    <w:rPr>
      <w:b/>
      <w:color w:val="009A9B"/>
      <w:sz w:val="28"/>
      <w:szCs w:val="28"/>
    </w:rPr>
  </w:style>
  <w:style w:type="paragraph" w:styleId="Lgende">
    <w:name w:val="caption"/>
    <w:basedOn w:val="Normal"/>
    <w:next w:val="Normal"/>
    <w:link w:val="LgendeCar"/>
    <w:uiPriority w:val="35"/>
    <w:unhideWhenUsed/>
    <w:qFormat/>
    <w:rsid w:val="002C4E36"/>
    <w:pPr>
      <w:spacing w:after="200" w:line="240" w:lineRule="auto"/>
    </w:pPr>
    <w:rPr>
      <w:b/>
      <w:bCs/>
      <w:color w:val="5B9BD5" w:themeColor="accent1"/>
      <w:sz w:val="18"/>
      <w:szCs w:val="18"/>
    </w:rPr>
  </w:style>
  <w:style w:type="character" w:customStyle="1" w:styleId="StyleCREMCar">
    <w:name w:val="StyleCREM Car"/>
    <w:basedOn w:val="Policepardfaut"/>
    <w:link w:val="StyleCREM"/>
    <w:rsid w:val="007567E7"/>
    <w:rPr>
      <w:b/>
      <w:color w:val="009A9B"/>
      <w:sz w:val="28"/>
      <w:szCs w:val="28"/>
    </w:rPr>
  </w:style>
  <w:style w:type="paragraph" w:customStyle="1" w:styleId="Stylelegende">
    <w:name w:val="Stylelegende"/>
    <w:basedOn w:val="Lgende"/>
    <w:link w:val="StylelegendeCar"/>
    <w:qFormat/>
    <w:rsid w:val="002C4E36"/>
    <w:rPr>
      <w:b w:val="0"/>
      <w:i/>
      <w:color w:val="009A9B"/>
    </w:rPr>
  </w:style>
  <w:style w:type="character" w:customStyle="1" w:styleId="LgendeCar">
    <w:name w:val="Légende Car"/>
    <w:basedOn w:val="Policepardfaut"/>
    <w:link w:val="Lgende"/>
    <w:uiPriority w:val="35"/>
    <w:rsid w:val="002C4E36"/>
    <w:rPr>
      <w:b/>
      <w:bCs/>
      <w:color w:val="5B9BD5" w:themeColor="accent1"/>
      <w:sz w:val="18"/>
      <w:szCs w:val="18"/>
    </w:rPr>
  </w:style>
  <w:style w:type="character" w:customStyle="1" w:styleId="StylelegendeCar">
    <w:name w:val="Stylelegende Car"/>
    <w:basedOn w:val="LgendeCar"/>
    <w:link w:val="Stylelegende"/>
    <w:rsid w:val="002C4E36"/>
    <w:rPr>
      <w:b/>
      <w:bCs/>
      <w:color w:val="5B9BD5" w:themeColor="accent1"/>
      <w:sz w:val="18"/>
      <w:szCs w:val="18"/>
    </w:rPr>
  </w:style>
  <w:style w:type="paragraph" w:styleId="En-tte">
    <w:name w:val="header"/>
    <w:basedOn w:val="Normal"/>
    <w:link w:val="En-tteCar"/>
    <w:uiPriority w:val="99"/>
    <w:unhideWhenUsed/>
    <w:rsid w:val="00E168A3"/>
    <w:pPr>
      <w:tabs>
        <w:tab w:val="center" w:pos="4536"/>
        <w:tab w:val="right" w:pos="9072"/>
      </w:tabs>
      <w:spacing w:after="0" w:line="240" w:lineRule="auto"/>
    </w:pPr>
  </w:style>
  <w:style w:type="character" w:customStyle="1" w:styleId="En-tteCar">
    <w:name w:val="En-tête Car"/>
    <w:basedOn w:val="Policepardfaut"/>
    <w:link w:val="En-tte"/>
    <w:uiPriority w:val="99"/>
    <w:rsid w:val="00E168A3"/>
  </w:style>
  <w:style w:type="paragraph" w:styleId="Pieddepage">
    <w:name w:val="footer"/>
    <w:basedOn w:val="Normal"/>
    <w:link w:val="PieddepageCar"/>
    <w:uiPriority w:val="99"/>
    <w:unhideWhenUsed/>
    <w:rsid w:val="00E168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6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ap.openstreetmap.fr/f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hyperlink" Target="http://www.ecomobilite.org/IMG/pdf/fbp_le_chemin_des_ecoliers_cysoing.pdf"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ap.openstreetmap.fr/fr/"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mailto:carto@droitauvelo.org"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ecomobilite.org/Boite-a-outils-PDE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nfo@droitauvelo.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1313</Words>
  <Characters>7224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2020-06-11T14:36:00Z</dcterms:created>
  <dcterms:modified xsi:type="dcterms:W3CDTF">2020-06-11T14:37:00Z</dcterms:modified>
</cp:coreProperties>
</file>