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FB9F2" w14:textId="54AD88B1" w:rsidR="00342002" w:rsidRPr="00A81AEA" w:rsidRDefault="00A81AEA" w:rsidP="00C10892">
      <w:pPr>
        <w:jc w:val="center"/>
        <w:rPr>
          <w:b/>
          <w:bCs/>
          <w:color w:val="00B050"/>
          <w:sz w:val="24"/>
          <w:szCs w:val="24"/>
        </w:rPr>
      </w:pPr>
      <w:r w:rsidRPr="00A81AEA">
        <w:rPr>
          <w:b/>
          <w:bCs/>
          <w:color w:val="00B050"/>
          <w:sz w:val="24"/>
          <w:szCs w:val="24"/>
        </w:rPr>
        <w:t xml:space="preserve">FICHE </w:t>
      </w:r>
      <w:r w:rsidR="00C10892" w:rsidRPr="00A81AEA">
        <w:rPr>
          <w:b/>
          <w:bCs/>
          <w:color w:val="00B050"/>
          <w:sz w:val="24"/>
          <w:szCs w:val="24"/>
        </w:rPr>
        <w:t xml:space="preserve">ACTION </w:t>
      </w:r>
      <w:r w:rsidRPr="00A81AEA">
        <w:rPr>
          <w:b/>
          <w:bCs/>
          <w:color w:val="00B050"/>
          <w:sz w:val="24"/>
          <w:szCs w:val="24"/>
        </w:rPr>
        <w:t xml:space="preserve">MOBILITE </w:t>
      </w:r>
      <w:r w:rsidR="00C10892" w:rsidRPr="00A81AEA">
        <w:rPr>
          <w:b/>
          <w:bCs/>
          <w:color w:val="00B050"/>
          <w:sz w:val="24"/>
          <w:szCs w:val="24"/>
        </w:rPr>
        <w:t>n°2 PDES Bruay sur Escaut</w:t>
      </w:r>
    </w:p>
    <w:p w14:paraId="4CF20A3E" w14:textId="1962409F" w:rsidR="00C10892" w:rsidRPr="00A81AEA" w:rsidRDefault="00C10892" w:rsidP="00A81AEA">
      <w:pPr>
        <w:jc w:val="center"/>
        <w:rPr>
          <w:color w:val="00B050"/>
          <w:sz w:val="28"/>
          <w:szCs w:val="28"/>
        </w:rPr>
      </w:pPr>
      <w:r w:rsidRPr="00A81AEA">
        <w:rPr>
          <w:color w:val="00B050"/>
          <w:sz w:val="28"/>
          <w:szCs w:val="28"/>
        </w:rPr>
        <w:t>Type d’action : concertation avec la mairie de Bruay</w:t>
      </w:r>
      <w:r w:rsidR="00A81AEA" w:rsidRPr="00A81AEA">
        <w:rPr>
          <w:color w:val="00B050"/>
          <w:sz w:val="28"/>
          <w:szCs w:val="28"/>
        </w:rPr>
        <w:t xml:space="preserve"> le 15/04/2021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10892" w14:paraId="74F61182" w14:textId="77777777" w:rsidTr="00A81AEA">
        <w:tc>
          <w:tcPr>
            <w:tcW w:w="2972" w:type="dxa"/>
          </w:tcPr>
          <w:p w14:paraId="1D7EF580" w14:textId="77777777" w:rsidR="00C10892" w:rsidRDefault="00C10892" w:rsidP="00C10892">
            <w:r>
              <w:t xml:space="preserve">Personnes présentes : </w:t>
            </w:r>
          </w:p>
          <w:p w14:paraId="1BE41A83" w14:textId="77777777" w:rsidR="00C10892" w:rsidRDefault="00C10892"/>
        </w:tc>
        <w:tc>
          <w:tcPr>
            <w:tcW w:w="6090" w:type="dxa"/>
          </w:tcPr>
          <w:p w14:paraId="7E7AC4E1" w14:textId="77777777" w:rsidR="00C10892" w:rsidRDefault="00C10892">
            <w:r>
              <w:t xml:space="preserve">-Mr </w:t>
            </w:r>
            <w:proofErr w:type="spellStart"/>
            <w:r>
              <w:t>Druesnes</w:t>
            </w:r>
            <w:proofErr w:type="spellEnd"/>
            <w:r>
              <w:t>, adjoint aux travaux</w:t>
            </w:r>
          </w:p>
          <w:p w14:paraId="58E07707" w14:textId="42A58E17" w:rsidR="00C10892" w:rsidRDefault="00C10892">
            <w:r>
              <w:t xml:space="preserve">-Mr </w:t>
            </w:r>
            <w:proofErr w:type="spellStart"/>
            <w:r>
              <w:t>Wal</w:t>
            </w:r>
            <w:r w:rsidR="00E25095">
              <w:t>cza</w:t>
            </w:r>
            <w:r>
              <w:t>k</w:t>
            </w:r>
            <w:proofErr w:type="spellEnd"/>
            <w:r>
              <w:t>, délégué à la sécurité</w:t>
            </w:r>
          </w:p>
          <w:p w14:paraId="18D9C20C" w14:textId="12EC4F9D" w:rsidR="00C10892" w:rsidRDefault="00C10892">
            <w:r>
              <w:t>-Mme Leroy, référente PDES</w:t>
            </w:r>
          </w:p>
        </w:tc>
      </w:tr>
      <w:tr w:rsidR="00A81AEA" w:rsidRPr="00A81AEA" w14:paraId="1AAF4A80" w14:textId="77777777" w:rsidTr="00ED6908">
        <w:tc>
          <w:tcPr>
            <w:tcW w:w="9062" w:type="dxa"/>
            <w:gridSpan w:val="2"/>
          </w:tcPr>
          <w:p w14:paraId="10A0F1C1" w14:textId="77777777" w:rsidR="00A81AEA" w:rsidRPr="00A81AEA" w:rsidRDefault="00A81AEA" w:rsidP="00A81AEA">
            <w:pPr>
              <w:jc w:val="center"/>
              <w:rPr>
                <w:b/>
                <w:bCs/>
                <w:color w:val="0070C0"/>
              </w:rPr>
            </w:pPr>
            <w:r w:rsidRPr="00A81AEA">
              <w:rPr>
                <w:b/>
                <w:bCs/>
                <w:color w:val="0070C0"/>
              </w:rPr>
              <w:t>Thème 1 : voies cyclables envisagées par le SIMOUV</w:t>
            </w:r>
          </w:p>
          <w:p w14:paraId="14264199" w14:textId="77777777" w:rsidR="00A81AEA" w:rsidRPr="00A81AEA" w:rsidRDefault="00A81AEA" w:rsidP="00A81AEA">
            <w:pPr>
              <w:jc w:val="center"/>
              <w:rPr>
                <w:b/>
                <w:bCs/>
                <w:color w:val="0070C0"/>
              </w:rPr>
            </w:pPr>
          </w:p>
        </w:tc>
      </w:tr>
      <w:tr w:rsidR="00C10892" w:rsidRPr="00A81AEA" w14:paraId="4FC50C98" w14:textId="77777777" w:rsidTr="00A81AEA">
        <w:tc>
          <w:tcPr>
            <w:tcW w:w="2972" w:type="dxa"/>
          </w:tcPr>
          <w:p w14:paraId="1F0AAF8D" w14:textId="18406DEC" w:rsidR="00C10892" w:rsidRPr="00A81AEA" w:rsidRDefault="00C10892">
            <w:pPr>
              <w:rPr>
                <w:sz w:val="24"/>
                <w:szCs w:val="24"/>
              </w:rPr>
            </w:pPr>
            <w:r w:rsidRPr="00A81AEA">
              <w:rPr>
                <w:sz w:val="24"/>
                <w:szCs w:val="24"/>
              </w:rPr>
              <w:t>Actions</w:t>
            </w:r>
          </w:p>
        </w:tc>
        <w:tc>
          <w:tcPr>
            <w:tcW w:w="6090" w:type="dxa"/>
          </w:tcPr>
          <w:p w14:paraId="6874C1E6" w14:textId="4F4F55CF" w:rsidR="00C10892" w:rsidRPr="00A81AEA" w:rsidRDefault="00C10892">
            <w:pPr>
              <w:rPr>
                <w:sz w:val="24"/>
                <w:szCs w:val="24"/>
              </w:rPr>
            </w:pPr>
            <w:r w:rsidRPr="00A81AEA">
              <w:rPr>
                <w:sz w:val="24"/>
                <w:szCs w:val="24"/>
              </w:rPr>
              <w:t xml:space="preserve">1-Présentation </w:t>
            </w:r>
            <w:r w:rsidR="002D3423">
              <w:rPr>
                <w:sz w:val="24"/>
                <w:szCs w:val="24"/>
              </w:rPr>
              <w:t>par</w:t>
            </w:r>
            <w:r w:rsidR="00A81AEA">
              <w:rPr>
                <w:sz w:val="24"/>
                <w:szCs w:val="24"/>
              </w:rPr>
              <w:t xml:space="preserve"> Mme Leroy </w:t>
            </w:r>
            <w:r w:rsidRPr="00A81AEA">
              <w:rPr>
                <w:sz w:val="24"/>
                <w:szCs w:val="24"/>
              </w:rPr>
              <w:t>du Diagnostic du PDES de Bruay, en particulier étude des abords du collège pour les piétons et cyclistes</w:t>
            </w:r>
          </w:p>
          <w:p w14:paraId="61DB8EFD" w14:textId="77777777" w:rsidR="00C10892" w:rsidRPr="00A81AEA" w:rsidRDefault="00C10892">
            <w:pPr>
              <w:rPr>
                <w:sz w:val="24"/>
                <w:szCs w:val="24"/>
              </w:rPr>
            </w:pPr>
            <w:r w:rsidRPr="00A81AEA">
              <w:rPr>
                <w:sz w:val="24"/>
                <w:szCs w:val="24"/>
              </w:rPr>
              <w:t>2-Etude du document du SIMOUV : plan des voies cyclables existantes ou envisagées</w:t>
            </w:r>
          </w:p>
          <w:p w14:paraId="655190A9" w14:textId="2F05017E" w:rsidR="00C10892" w:rsidRPr="00A81AEA" w:rsidRDefault="00C10892">
            <w:pPr>
              <w:rPr>
                <w:sz w:val="24"/>
                <w:szCs w:val="24"/>
              </w:rPr>
            </w:pPr>
            <w:r w:rsidRPr="00A81AEA">
              <w:rPr>
                <w:sz w:val="24"/>
                <w:szCs w:val="24"/>
              </w:rPr>
              <w:t>3-</w:t>
            </w:r>
            <w:r w:rsidR="002D3423">
              <w:rPr>
                <w:sz w:val="24"/>
                <w:szCs w:val="24"/>
              </w:rPr>
              <w:t>P</w:t>
            </w:r>
            <w:r w:rsidRPr="00A81AEA">
              <w:rPr>
                <w:sz w:val="24"/>
                <w:szCs w:val="24"/>
              </w:rPr>
              <w:t>ropositions d’aménagements de nouvelles voies cyclables </w:t>
            </w:r>
            <w:r w:rsidR="002D3423">
              <w:rPr>
                <w:sz w:val="24"/>
                <w:szCs w:val="24"/>
              </w:rPr>
              <w:t>à destination du SIMOUV</w:t>
            </w:r>
          </w:p>
          <w:p w14:paraId="3C466FFE" w14:textId="77777777" w:rsidR="00C10892" w:rsidRPr="00A81AEA" w:rsidRDefault="00C10892" w:rsidP="00C10892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81AEA">
              <w:rPr>
                <w:sz w:val="24"/>
                <w:szCs w:val="24"/>
              </w:rPr>
              <w:t xml:space="preserve">rue Victor Hugo prolongée (rue du collège) </w:t>
            </w:r>
          </w:p>
          <w:p w14:paraId="7EB1FB71" w14:textId="48E966D6" w:rsidR="00C10892" w:rsidRPr="00A81AEA" w:rsidRDefault="00C10892" w:rsidP="00C10892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81AEA">
              <w:rPr>
                <w:sz w:val="24"/>
                <w:szCs w:val="24"/>
              </w:rPr>
              <w:t xml:space="preserve">en parallèle de la nouvelle route du contournement Nord de Valenciennes, reliant 2 voies cyclables existantes (route des gueules noires / boucle </w:t>
            </w:r>
            <w:proofErr w:type="spellStart"/>
            <w:r w:rsidRPr="00A81AEA">
              <w:rPr>
                <w:sz w:val="24"/>
                <w:szCs w:val="24"/>
              </w:rPr>
              <w:t>UN’Escaut</w:t>
            </w:r>
            <w:proofErr w:type="spellEnd"/>
            <w:r w:rsidRPr="00A81AEA">
              <w:rPr>
                <w:sz w:val="24"/>
                <w:szCs w:val="24"/>
              </w:rPr>
              <w:t>)</w:t>
            </w:r>
          </w:p>
          <w:p w14:paraId="19BDECDD" w14:textId="77777777" w:rsidR="00C10892" w:rsidRPr="00A81AEA" w:rsidRDefault="00C10892" w:rsidP="00C10892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81AEA">
              <w:rPr>
                <w:sz w:val="24"/>
                <w:szCs w:val="24"/>
              </w:rPr>
              <w:t>à travers le Marais Foucart</w:t>
            </w:r>
          </w:p>
          <w:p w14:paraId="417056CB" w14:textId="77777777" w:rsidR="00A81AEA" w:rsidRDefault="00A81AEA" w:rsidP="00A81AEA">
            <w:pPr>
              <w:rPr>
                <w:sz w:val="24"/>
                <w:szCs w:val="24"/>
              </w:rPr>
            </w:pPr>
            <w:r w:rsidRPr="00A81AEA">
              <w:rPr>
                <w:sz w:val="24"/>
                <w:szCs w:val="24"/>
              </w:rPr>
              <w:t>4-Envisager un accès plus direct et plus sécurisé pour les élèves venant du quartier Thiers en évitant les axes routiers</w:t>
            </w:r>
          </w:p>
          <w:p w14:paraId="77FD697E" w14:textId="319BCF66" w:rsidR="002D3423" w:rsidRPr="00A81AEA" w:rsidRDefault="002D3423" w:rsidP="00A81AEA">
            <w:pPr>
              <w:rPr>
                <w:sz w:val="24"/>
                <w:szCs w:val="24"/>
              </w:rPr>
            </w:pPr>
          </w:p>
        </w:tc>
      </w:tr>
      <w:tr w:rsidR="002D3423" w:rsidRPr="002D3423" w14:paraId="1E700179" w14:textId="77777777" w:rsidTr="00352B7A">
        <w:tc>
          <w:tcPr>
            <w:tcW w:w="9062" w:type="dxa"/>
            <w:gridSpan w:val="2"/>
          </w:tcPr>
          <w:p w14:paraId="52DA5EB4" w14:textId="2C6E20E5" w:rsidR="00C10892" w:rsidRPr="002D3423" w:rsidRDefault="00C10892" w:rsidP="00A81AEA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2D3423">
              <w:rPr>
                <w:b/>
                <w:bCs/>
                <w:color w:val="0070C0"/>
                <w:sz w:val="24"/>
                <w:szCs w:val="24"/>
              </w:rPr>
              <w:t xml:space="preserve">Thème 2 : </w:t>
            </w:r>
            <w:r w:rsidR="001D5984">
              <w:rPr>
                <w:b/>
                <w:bCs/>
                <w:color w:val="0070C0"/>
                <w:sz w:val="24"/>
                <w:szCs w:val="24"/>
              </w:rPr>
              <w:t xml:space="preserve">Sécurité des piétons et des cyclistes - </w:t>
            </w:r>
            <w:r w:rsidR="00A81AEA" w:rsidRPr="002D3423">
              <w:rPr>
                <w:b/>
                <w:bCs/>
                <w:color w:val="0070C0"/>
                <w:sz w:val="24"/>
                <w:szCs w:val="24"/>
              </w:rPr>
              <w:t>éclairage public</w:t>
            </w:r>
          </w:p>
        </w:tc>
      </w:tr>
      <w:tr w:rsidR="00C10892" w:rsidRPr="00A81AEA" w14:paraId="037EA810" w14:textId="77777777" w:rsidTr="00A81AEA">
        <w:tc>
          <w:tcPr>
            <w:tcW w:w="2972" w:type="dxa"/>
          </w:tcPr>
          <w:p w14:paraId="49F54FE1" w14:textId="5B5B40A1" w:rsidR="00C10892" w:rsidRPr="00A81AEA" w:rsidRDefault="00A81AEA">
            <w:pPr>
              <w:rPr>
                <w:sz w:val="24"/>
                <w:szCs w:val="24"/>
              </w:rPr>
            </w:pPr>
            <w:r w:rsidRPr="00A81AEA">
              <w:rPr>
                <w:sz w:val="24"/>
                <w:szCs w:val="24"/>
              </w:rPr>
              <w:t>Action</w:t>
            </w:r>
          </w:p>
        </w:tc>
        <w:tc>
          <w:tcPr>
            <w:tcW w:w="6090" w:type="dxa"/>
          </w:tcPr>
          <w:p w14:paraId="4F5F4E47" w14:textId="77777777" w:rsidR="00C10892" w:rsidRPr="00A81AEA" w:rsidRDefault="00A81AEA">
            <w:pPr>
              <w:rPr>
                <w:sz w:val="24"/>
                <w:szCs w:val="24"/>
              </w:rPr>
            </w:pPr>
            <w:r w:rsidRPr="00A81AEA">
              <w:rPr>
                <w:sz w:val="24"/>
                <w:szCs w:val="24"/>
              </w:rPr>
              <w:t>1-constat : les parents des collégiens ont soulevé le problème d’un éclairage insuffisant aux abords du collège</w:t>
            </w:r>
          </w:p>
          <w:p w14:paraId="60A3AF1D" w14:textId="77777777" w:rsidR="002D3423" w:rsidRDefault="00A81AEA">
            <w:pPr>
              <w:rPr>
                <w:i/>
                <w:iCs/>
                <w:lang w:eastAsia="fr-FR"/>
              </w:rPr>
            </w:pPr>
            <w:r w:rsidRPr="00A81AEA">
              <w:rPr>
                <w:sz w:val="24"/>
                <w:szCs w:val="24"/>
              </w:rPr>
              <w:t>2-solution apportée dans un 1</w:t>
            </w:r>
            <w:r w:rsidRPr="00A81AEA">
              <w:rPr>
                <w:sz w:val="24"/>
                <w:szCs w:val="24"/>
                <w:vertAlign w:val="superscript"/>
              </w:rPr>
              <w:t>er</w:t>
            </w:r>
            <w:r w:rsidRPr="00A81AEA">
              <w:rPr>
                <w:sz w:val="24"/>
                <w:szCs w:val="24"/>
              </w:rPr>
              <w:t xml:space="preserve"> temps : installation d’un réverbère </w:t>
            </w:r>
            <w:r w:rsidR="002D3423" w:rsidRPr="00A81AEA">
              <w:rPr>
                <w:sz w:val="24"/>
                <w:szCs w:val="24"/>
              </w:rPr>
              <w:t>Bluetooth</w:t>
            </w:r>
            <w:r w:rsidR="001D5984">
              <w:rPr>
                <w:sz w:val="24"/>
                <w:szCs w:val="24"/>
              </w:rPr>
              <w:t xml:space="preserve">, avec réglage de l’intensité selon les horaires , </w:t>
            </w:r>
            <w:r w:rsidRPr="00A81AEA">
              <w:rPr>
                <w:sz w:val="24"/>
                <w:szCs w:val="24"/>
              </w:rPr>
              <w:t>devant le collège au niveau du passage piéton, par Eiffage</w:t>
            </w:r>
            <w:r w:rsidR="001D5984">
              <w:rPr>
                <w:sz w:val="24"/>
                <w:szCs w:val="24"/>
              </w:rPr>
              <w:t xml:space="preserve"> . Effectif fin avril 2021, </w:t>
            </w:r>
            <w:r w:rsidR="001D5984" w:rsidRPr="00E25095">
              <w:rPr>
                <w:i/>
                <w:iCs/>
                <w:lang w:eastAsia="fr-FR"/>
              </w:rPr>
              <w:t>Marc GOYER</w:t>
            </w:r>
            <w:r w:rsidR="001D5984" w:rsidRPr="00E25095">
              <w:rPr>
                <w:i/>
                <w:iCs/>
                <w:lang w:eastAsia="fr-FR"/>
              </w:rPr>
              <w:br/>
              <w:t>Ville de Bruay sur l’Escaut</w:t>
            </w:r>
            <w:r w:rsidR="001D5984">
              <w:rPr>
                <w:i/>
                <w:iCs/>
                <w:lang w:eastAsia="fr-FR"/>
              </w:rPr>
              <w:t xml:space="preserve">, </w:t>
            </w:r>
            <w:proofErr w:type="spellStart"/>
            <w:r w:rsidR="001D5984" w:rsidRPr="00E25095">
              <w:rPr>
                <w:i/>
                <w:iCs/>
                <w:lang w:eastAsia="fr-FR"/>
              </w:rPr>
              <w:t>Resp</w:t>
            </w:r>
            <w:proofErr w:type="spellEnd"/>
            <w:r w:rsidR="001D5984" w:rsidRPr="00E25095">
              <w:rPr>
                <w:i/>
                <w:iCs/>
                <w:lang w:eastAsia="fr-FR"/>
              </w:rPr>
              <w:t> : service Voirie, Eclairage public</w:t>
            </w:r>
          </w:p>
          <w:p w14:paraId="63064B2B" w14:textId="7C36E2B2" w:rsidR="001D5984" w:rsidRPr="00A81AEA" w:rsidRDefault="001D5984">
            <w:pPr>
              <w:rPr>
                <w:sz w:val="24"/>
                <w:szCs w:val="24"/>
              </w:rPr>
            </w:pPr>
          </w:p>
        </w:tc>
      </w:tr>
      <w:tr w:rsidR="002D3423" w:rsidRPr="002D3423" w14:paraId="4AA6E00A" w14:textId="77777777" w:rsidTr="009A3844">
        <w:tc>
          <w:tcPr>
            <w:tcW w:w="9062" w:type="dxa"/>
            <w:gridSpan w:val="2"/>
          </w:tcPr>
          <w:p w14:paraId="5FAEA96F" w14:textId="7144D712" w:rsidR="00A81AEA" w:rsidRPr="002D3423" w:rsidRDefault="00A81AEA" w:rsidP="00A81AEA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2D3423">
              <w:rPr>
                <w:b/>
                <w:bCs/>
                <w:color w:val="0070C0"/>
                <w:sz w:val="24"/>
                <w:szCs w:val="24"/>
              </w:rPr>
              <w:t xml:space="preserve">Thème 3 : </w:t>
            </w:r>
            <w:r w:rsidR="001D5984">
              <w:rPr>
                <w:b/>
                <w:bCs/>
                <w:color w:val="0070C0"/>
                <w:sz w:val="24"/>
                <w:szCs w:val="24"/>
              </w:rPr>
              <w:t>P</w:t>
            </w:r>
            <w:r w:rsidRPr="002D3423">
              <w:rPr>
                <w:b/>
                <w:bCs/>
                <w:color w:val="0070C0"/>
                <w:sz w:val="24"/>
                <w:szCs w:val="24"/>
              </w:rPr>
              <w:t xml:space="preserve">révention </w:t>
            </w:r>
            <w:r w:rsidR="001D5984">
              <w:rPr>
                <w:b/>
                <w:bCs/>
                <w:color w:val="0070C0"/>
                <w:sz w:val="24"/>
                <w:szCs w:val="24"/>
              </w:rPr>
              <w:t xml:space="preserve">à la sécurité routière </w:t>
            </w:r>
            <w:r w:rsidRPr="002D3423">
              <w:rPr>
                <w:b/>
                <w:bCs/>
                <w:color w:val="0070C0"/>
                <w:sz w:val="24"/>
                <w:szCs w:val="24"/>
              </w:rPr>
              <w:t>à destination des écoles et du collège</w:t>
            </w:r>
          </w:p>
        </w:tc>
      </w:tr>
      <w:tr w:rsidR="00A81AEA" w:rsidRPr="00A81AEA" w14:paraId="5A503493" w14:textId="77777777" w:rsidTr="00A81AEA">
        <w:tc>
          <w:tcPr>
            <w:tcW w:w="2972" w:type="dxa"/>
          </w:tcPr>
          <w:p w14:paraId="077DBE88" w14:textId="42DDD1C5" w:rsidR="00A81AEA" w:rsidRPr="00A81AEA" w:rsidRDefault="00A81A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Proposition à l’étude</w:t>
            </w:r>
          </w:p>
        </w:tc>
        <w:tc>
          <w:tcPr>
            <w:tcW w:w="6090" w:type="dxa"/>
          </w:tcPr>
          <w:p w14:paraId="10EEE891" w14:textId="20309E1D" w:rsidR="002D3423" w:rsidRDefault="002D3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-créer une « semaine » de prévention routière en lien avec la semaine de l’écomobilité, avec la Police municipale</w:t>
            </w:r>
          </w:p>
          <w:p w14:paraId="0196BEC3" w14:textId="70943369" w:rsidR="002D3423" w:rsidRDefault="002D3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-envisager une journée « sans voiture » ?</w:t>
            </w:r>
          </w:p>
          <w:p w14:paraId="7E032931" w14:textId="2375351E" w:rsidR="002D3423" w:rsidRPr="00A81AEA" w:rsidRDefault="002D3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-mettre en place des sorties vélo encadrées, à destination des collégiens, pour les inciter à emprunter des voies plus sécurisées entre leur domicile et le collège</w:t>
            </w:r>
          </w:p>
        </w:tc>
      </w:tr>
    </w:tbl>
    <w:p w14:paraId="2F9AB3CE" w14:textId="5A2D0EFA" w:rsidR="00C10892" w:rsidRDefault="00C10892"/>
    <w:p w14:paraId="405478E3" w14:textId="77777777" w:rsidR="00E25095" w:rsidRDefault="00E25095"/>
    <w:sectPr w:rsidR="00E250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D4B44" w14:textId="77777777" w:rsidR="00FD4D46" w:rsidRDefault="00FD4D46" w:rsidP="00A81AEA">
      <w:pPr>
        <w:spacing w:after="0" w:line="240" w:lineRule="auto"/>
      </w:pPr>
      <w:r>
        <w:separator/>
      </w:r>
    </w:p>
  </w:endnote>
  <w:endnote w:type="continuationSeparator" w:id="0">
    <w:p w14:paraId="3E3F8AA7" w14:textId="77777777" w:rsidR="00FD4D46" w:rsidRDefault="00FD4D46" w:rsidP="00A81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28D8D" w14:textId="77777777" w:rsidR="00FD4D46" w:rsidRDefault="00FD4D46" w:rsidP="00A81AEA">
      <w:pPr>
        <w:spacing w:after="0" w:line="240" w:lineRule="auto"/>
      </w:pPr>
      <w:r>
        <w:separator/>
      </w:r>
    </w:p>
  </w:footnote>
  <w:footnote w:type="continuationSeparator" w:id="0">
    <w:p w14:paraId="5864143E" w14:textId="77777777" w:rsidR="00FD4D46" w:rsidRDefault="00FD4D46" w:rsidP="00A81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1B21B" w14:textId="73E016F3" w:rsidR="00A81AEA" w:rsidRDefault="00A81AEA" w:rsidP="00A81AEA">
    <w:pPr>
      <w:pStyle w:val="En-tte"/>
      <w:jc w:val="right"/>
    </w:pPr>
    <w:r>
      <w:rPr>
        <w:noProof/>
      </w:rPr>
      <w:drawing>
        <wp:inline distT="0" distB="0" distL="0" distR="0" wp14:anchorId="5EBBC3DE" wp14:editId="572AB621">
          <wp:extent cx="1127760" cy="720090"/>
          <wp:effectExtent l="0" t="0" r="0" b="381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52D4316" w14:textId="77777777" w:rsidR="00A81AEA" w:rsidRDefault="00A81A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07792"/>
    <w:multiLevelType w:val="hybridMultilevel"/>
    <w:tmpl w:val="4000B6A4"/>
    <w:lvl w:ilvl="0" w:tplc="A86A5ED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92"/>
    <w:rsid w:val="001D5984"/>
    <w:rsid w:val="002D3423"/>
    <w:rsid w:val="0056675A"/>
    <w:rsid w:val="006A00C7"/>
    <w:rsid w:val="00833D21"/>
    <w:rsid w:val="00930DA0"/>
    <w:rsid w:val="00A81AEA"/>
    <w:rsid w:val="00C10892"/>
    <w:rsid w:val="00E25095"/>
    <w:rsid w:val="00FD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95B5F"/>
  <w15:chartTrackingRefBased/>
  <w15:docId w15:val="{54245CE2-DE3E-440D-A21D-CF7B53F1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10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1089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81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1AEA"/>
  </w:style>
  <w:style w:type="paragraph" w:styleId="Pieddepage">
    <w:name w:val="footer"/>
    <w:basedOn w:val="Normal"/>
    <w:link w:val="PieddepageCar"/>
    <w:uiPriority w:val="99"/>
    <w:unhideWhenUsed/>
    <w:rsid w:val="00A81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1AEA"/>
  </w:style>
  <w:style w:type="character" w:styleId="Lienhypertexte">
    <w:name w:val="Hyperlink"/>
    <w:basedOn w:val="Policepardfaut"/>
    <w:uiPriority w:val="99"/>
    <w:semiHidden/>
    <w:unhideWhenUsed/>
    <w:rsid w:val="00E250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leroy</dc:creator>
  <cp:keywords/>
  <dc:description/>
  <cp:lastModifiedBy>véronique leroy</cp:lastModifiedBy>
  <cp:revision>3</cp:revision>
  <dcterms:created xsi:type="dcterms:W3CDTF">2021-04-15T15:18:00Z</dcterms:created>
  <dcterms:modified xsi:type="dcterms:W3CDTF">2021-04-26T08:53:00Z</dcterms:modified>
</cp:coreProperties>
</file>